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803B" w14:textId="5546ADDB" w:rsidR="000A67DA" w:rsidRDefault="00E566FC" w:rsidP="7BDF0E77">
      <w:pPr>
        <w:rPr>
          <w:rFonts w:ascii="Times New Roman" w:eastAsia="Times New Roman" w:hAnsi="Times New Roman" w:cs="Times New Roman"/>
          <w:b/>
          <w:bCs/>
          <w:sz w:val="48"/>
          <w:szCs w:val="48"/>
          <w:lang w:val="nb-NO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nb-NO"/>
        </w:rPr>
        <w:t xml:space="preserve">Protokoll </w:t>
      </w:r>
      <w:r w:rsidR="000A67DA" w:rsidRPr="362F1AA6">
        <w:rPr>
          <w:rFonts w:ascii="Times New Roman" w:eastAsia="Times New Roman" w:hAnsi="Times New Roman" w:cs="Times New Roman"/>
          <w:b/>
          <w:bCs/>
          <w:sz w:val="48"/>
          <w:szCs w:val="48"/>
          <w:lang w:val="nb-NO"/>
        </w:rPr>
        <w:t xml:space="preserve">SENTRALSTYREMØTE </w:t>
      </w:r>
    </w:p>
    <w:p w14:paraId="7AFB0AE2" w14:textId="46FB46EB" w:rsidR="00837C8B" w:rsidRDefault="00302C19" w:rsidP="7BDF0E77">
      <w:pPr>
        <w:rPr>
          <w:rFonts w:ascii="Times New Roman" w:eastAsia="Times New Roman" w:hAnsi="Times New Roman" w:cs="Times New Roman"/>
          <w:b/>
          <w:bCs/>
          <w:sz w:val="48"/>
          <w:szCs w:val="48"/>
          <w:lang w:val="nb-NO"/>
        </w:rPr>
      </w:pPr>
      <w:r w:rsidRPr="203B8E02">
        <w:rPr>
          <w:rFonts w:ascii="Times New Roman" w:eastAsia="Times New Roman" w:hAnsi="Times New Roman" w:cs="Times New Roman"/>
          <w:b/>
          <w:bCs/>
          <w:sz w:val="48"/>
          <w:szCs w:val="48"/>
          <w:lang w:val="nb-NO"/>
        </w:rPr>
        <w:t>11.03.22</w:t>
      </w:r>
    </w:p>
    <w:p w14:paraId="4C5C729F" w14:textId="20089EAC" w:rsidR="00752B4B" w:rsidRDefault="00DD5B73" w:rsidP="7BDF0E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203B8E0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MS-Teams </w:t>
      </w:r>
      <w:r w:rsidR="00302C19" w:rsidRPr="203B8E0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09:00 – 10:00</w:t>
      </w:r>
    </w:p>
    <w:p w14:paraId="584AC432" w14:textId="1D5B00E6" w:rsidR="00E566FC" w:rsidRDefault="00E566FC" w:rsidP="7BDF0E77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5120CC">
        <w:rPr>
          <w:rFonts w:ascii="Times New Roman" w:eastAsia="Times New Roman" w:hAnsi="Times New Roman" w:cs="Times New Roman"/>
          <w:sz w:val="20"/>
          <w:szCs w:val="20"/>
          <w:lang w:val="nb-NO"/>
        </w:rPr>
        <w:t>Tilstede</w:t>
      </w:r>
      <w:proofErr w:type="gramEnd"/>
      <w:r w:rsidRPr="005120CC">
        <w:rPr>
          <w:rFonts w:ascii="Times New Roman" w:eastAsia="Times New Roman" w:hAnsi="Times New Roman" w:cs="Times New Roman"/>
          <w:sz w:val="20"/>
          <w:szCs w:val="20"/>
          <w:lang w:val="nb-NO"/>
        </w:rPr>
        <w:t>: Lene Beate Østerås, Ieva Fredriksen, Bjørn Losvik, Silje Johnsen</w:t>
      </w:r>
      <w:r w:rsidR="005120CC" w:rsidRPr="005120CC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, </w:t>
      </w:r>
      <w:r w:rsidR="0097751F">
        <w:rPr>
          <w:rFonts w:ascii="Times New Roman" w:eastAsia="Times New Roman" w:hAnsi="Times New Roman" w:cs="Times New Roman"/>
          <w:sz w:val="20"/>
          <w:szCs w:val="20"/>
          <w:lang w:val="nb-NO"/>
        </w:rPr>
        <w:t>Sven-</w:t>
      </w:r>
      <w:r w:rsidR="007F546D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Ove Rostrup, </w:t>
      </w:r>
      <w:r w:rsidR="005120CC" w:rsidRPr="005120CC">
        <w:rPr>
          <w:rFonts w:ascii="Times New Roman" w:eastAsia="Times New Roman" w:hAnsi="Times New Roman" w:cs="Times New Roman"/>
          <w:sz w:val="20"/>
          <w:szCs w:val="20"/>
          <w:lang w:val="nb-NO"/>
        </w:rPr>
        <w:t>Ranya Staangstad Karlsen, Lasse Rasmussen Moskvil</w:t>
      </w:r>
      <w:r w:rsidR="005120CC">
        <w:rPr>
          <w:rFonts w:ascii="Times New Roman" w:eastAsia="Times New Roman" w:hAnsi="Times New Roman" w:cs="Times New Roman"/>
          <w:sz w:val="20"/>
          <w:szCs w:val="20"/>
          <w:lang w:val="nb-NO"/>
        </w:rPr>
        <w:t>, Harald Skarsaune</w:t>
      </w:r>
    </w:p>
    <w:p w14:paraId="473E46AE" w14:textId="731687F3" w:rsidR="009F2B3D" w:rsidRPr="005120CC" w:rsidRDefault="009F2B3D" w:rsidP="7BDF0E77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>Forfall: Steffen Eikenæs</w:t>
      </w:r>
    </w:p>
    <w:p w14:paraId="7F031A11" w14:textId="19D33FFE" w:rsidR="00C35233" w:rsidRPr="005B1D08" w:rsidRDefault="00C35233" w:rsidP="7BDF0E77">
      <w:pPr>
        <w:rPr>
          <w:rFonts w:ascii="Times New Roman" w:eastAsia="Times New Roman" w:hAnsi="Times New Roman" w:cs="Times New Roman"/>
          <w:b/>
          <w:bCs/>
          <w:u w:val="single"/>
          <w:lang w:val="nb-NO"/>
        </w:rPr>
      </w:pPr>
      <w:r w:rsidRPr="005B1D08">
        <w:rPr>
          <w:rFonts w:ascii="Times New Roman" w:eastAsia="Times New Roman" w:hAnsi="Times New Roman" w:cs="Times New Roman"/>
          <w:b/>
          <w:bCs/>
          <w:u w:val="single"/>
          <w:lang w:val="nb-NO"/>
        </w:rPr>
        <w:t>Saksliste:</w:t>
      </w:r>
    </w:p>
    <w:p w14:paraId="0208CFC3" w14:textId="6FEF0FE2" w:rsidR="3722EF78" w:rsidRPr="00302C19" w:rsidRDefault="3722EF78" w:rsidP="7BDF0E77">
      <w:pPr>
        <w:rPr>
          <w:rFonts w:ascii="Times New Roman" w:eastAsia="Times New Roman" w:hAnsi="Times New Roman" w:cs="Times New Roman"/>
          <w:b/>
          <w:bCs/>
          <w:lang w:val="nb-NO"/>
        </w:rPr>
      </w:pPr>
      <w:proofErr w:type="gramStart"/>
      <w:r w:rsidRPr="203B8E02">
        <w:rPr>
          <w:rFonts w:ascii="Times New Roman" w:eastAsia="Times New Roman" w:hAnsi="Times New Roman" w:cs="Times New Roman"/>
          <w:b/>
          <w:bCs/>
          <w:lang w:val="nb-NO"/>
        </w:rPr>
        <w:t xml:space="preserve">Sak </w:t>
      </w:r>
      <w:r w:rsidR="00977A06" w:rsidRPr="203B8E02">
        <w:rPr>
          <w:rFonts w:ascii="Times New Roman" w:eastAsia="Times New Roman" w:hAnsi="Times New Roman" w:cs="Times New Roman"/>
          <w:b/>
          <w:bCs/>
          <w:lang w:val="nb-NO"/>
        </w:rPr>
        <w:t xml:space="preserve"> 14</w:t>
      </w:r>
      <w:proofErr w:type="gramEnd"/>
      <w:r w:rsidR="00977A06" w:rsidRPr="203B8E02">
        <w:rPr>
          <w:rFonts w:ascii="Times New Roman" w:eastAsia="Times New Roman" w:hAnsi="Times New Roman" w:cs="Times New Roman"/>
          <w:b/>
          <w:bCs/>
          <w:lang w:val="nb-NO"/>
        </w:rPr>
        <w:t xml:space="preserve"> - </w:t>
      </w:r>
      <w:r w:rsidR="002028A6" w:rsidRPr="203B8E02">
        <w:rPr>
          <w:rFonts w:ascii="Times New Roman" w:eastAsia="Times New Roman" w:hAnsi="Times New Roman" w:cs="Times New Roman"/>
          <w:b/>
          <w:bCs/>
          <w:lang w:val="nb-NO"/>
        </w:rPr>
        <w:t>22</w:t>
      </w:r>
      <w:r w:rsidRPr="00E566FC">
        <w:rPr>
          <w:lang w:val="nb-NO"/>
        </w:rPr>
        <w:tab/>
      </w:r>
      <w:r w:rsidRPr="203B8E02">
        <w:rPr>
          <w:rFonts w:ascii="Times New Roman" w:eastAsia="Times New Roman" w:hAnsi="Times New Roman" w:cs="Times New Roman"/>
          <w:b/>
          <w:bCs/>
          <w:lang w:val="nb-NO"/>
        </w:rPr>
        <w:t>Godkjenning Innkalling saksliste og sakspapirer</w:t>
      </w:r>
    </w:p>
    <w:p w14:paraId="6151FE83" w14:textId="1CC6574F" w:rsidR="00F143BC" w:rsidRPr="00302C19" w:rsidRDefault="005120CC" w:rsidP="7BDF0E77">
      <w:pPr>
        <w:ind w:left="708" w:firstLine="708"/>
        <w:rPr>
          <w:rFonts w:ascii="Times New Roman" w:eastAsia="Times New Roman" w:hAnsi="Times New Roman" w:cs="Times New Roman"/>
          <w:b/>
          <w:bCs/>
          <w:lang w:val="nb-NO"/>
        </w:rPr>
      </w:pPr>
      <w:r>
        <w:rPr>
          <w:rFonts w:ascii="Times New Roman" w:eastAsia="Times New Roman" w:hAnsi="Times New Roman" w:cs="Times New Roman"/>
          <w:b/>
          <w:bCs/>
          <w:lang w:val="nb-NO"/>
        </w:rPr>
        <w:t>V</w:t>
      </w:r>
      <w:r w:rsidR="3722EF78" w:rsidRPr="7BDF0E77">
        <w:rPr>
          <w:rFonts w:ascii="Times New Roman" w:eastAsia="Times New Roman" w:hAnsi="Times New Roman" w:cs="Times New Roman"/>
          <w:b/>
          <w:bCs/>
          <w:lang w:val="nb-NO"/>
        </w:rPr>
        <w:t>edtak: Innkalling, saksliste og sakspapir godkjennes.</w:t>
      </w:r>
    </w:p>
    <w:p w14:paraId="3B810A77" w14:textId="771A28FC" w:rsidR="3722EF78" w:rsidRPr="00DD5B73" w:rsidRDefault="00FE6DFA" w:rsidP="7BDF0E77">
      <w:pPr>
        <w:rPr>
          <w:rFonts w:ascii="Times New Roman" w:eastAsia="Times New Roman" w:hAnsi="Times New Roman" w:cs="Times New Roman"/>
          <w:b/>
          <w:bCs/>
          <w:lang w:val="nb-NO"/>
        </w:rPr>
      </w:pPr>
      <w:r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Sak </w:t>
      </w:r>
      <w:r w:rsidR="00977A06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="00312790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15</w:t>
      </w:r>
      <w:r w:rsidR="002028A6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="00BC3680" w:rsidRPr="763AB4CC">
        <w:rPr>
          <w:rFonts w:ascii="Times New Roman" w:eastAsia="Times New Roman" w:hAnsi="Times New Roman" w:cs="Times New Roman"/>
          <w:b/>
          <w:bCs/>
          <w:lang w:val="nb-NO"/>
        </w:rPr>
        <w:t>-</w:t>
      </w:r>
      <w:r w:rsidR="00977A06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="00BC3680" w:rsidRPr="763AB4CC">
        <w:rPr>
          <w:rFonts w:ascii="Times New Roman" w:eastAsia="Times New Roman" w:hAnsi="Times New Roman" w:cs="Times New Roman"/>
          <w:b/>
          <w:bCs/>
          <w:lang w:val="nb-NO"/>
        </w:rPr>
        <w:t>2</w:t>
      </w:r>
      <w:r w:rsidR="002028A6" w:rsidRPr="763AB4CC">
        <w:rPr>
          <w:rFonts w:ascii="Times New Roman" w:eastAsia="Times New Roman" w:hAnsi="Times New Roman" w:cs="Times New Roman"/>
          <w:b/>
          <w:bCs/>
          <w:lang w:val="nb-NO"/>
        </w:rPr>
        <w:t>2</w:t>
      </w:r>
      <w:r w:rsidRPr="00536E30">
        <w:rPr>
          <w:lang w:val="nb-NO"/>
        </w:rPr>
        <w:tab/>
      </w:r>
      <w:r w:rsidR="00CF7E72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Godkjenning protokoll </w:t>
      </w:r>
      <w:r w:rsidR="002028A6" w:rsidRPr="763AB4CC">
        <w:rPr>
          <w:rFonts w:ascii="Times New Roman" w:eastAsia="Times New Roman" w:hAnsi="Times New Roman" w:cs="Times New Roman"/>
          <w:b/>
          <w:bCs/>
          <w:lang w:val="nb-NO"/>
        </w:rPr>
        <w:t>27.01.21.</w:t>
      </w:r>
    </w:p>
    <w:p w14:paraId="40E952E5" w14:textId="17D20109" w:rsidR="00F143BC" w:rsidRPr="00DD5B73" w:rsidRDefault="005120CC" w:rsidP="7BDF0E77">
      <w:pPr>
        <w:ind w:left="1416"/>
        <w:rPr>
          <w:rFonts w:ascii="Times New Roman" w:eastAsia="Times New Roman" w:hAnsi="Times New Roman" w:cs="Times New Roman"/>
          <w:b/>
          <w:bCs/>
          <w:lang w:val="nb-NO"/>
        </w:rPr>
      </w:pPr>
      <w:r>
        <w:rPr>
          <w:rFonts w:ascii="Times New Roman" w:eastAsia="Times New Roman" w:hAnsi="Times New Roman" w:cs="Times New Roman"/>
          <w:b/>
          <w:bCs/>
          <w:lang w:val="nb-NO"/>
        </w:rPr>
        <w:t>V</w:t>
      </w:r>
      <w:r w:rsidR="00E466FE" w:rsidRPr="763AB4CC">
        <w:rPr>
          <w:rFonts w:ascii="Times New Roman" w:eastAsia="Times New Roman" w:hAnsi="Times New Roman" w:cs="Times New Roman"/>
          <w:b/>
          <w:bCs/>
          <w:lang w:val="nb-NO"/>
        </w:rPr>
        <w:t>edtak: Utsendt</w:t>
      </w:r>
      <w:r w:rsidR="3722EF78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og go</w:t>
      </w:r>
      <w:r w:rsidR="00CF7E72" w:rsidRPr="763AB4CC">
        <w:rPr>
          <w:rFonts w:ascii="Times New Roman" w:eastAsia="Times New Roman" w:hAnsi="Times New Roman" w:cs="Times New Roman"/>
          <w:b/>
          <w:bCs/>
          <w:lang w:val="nb-NO"/>
        </w:rPr>
        <w:t>dkj</w:t>
      </w:r>
      <w:r w:rsidR="00FE6DFA" w:rsidRPr="763AB4CC">
        <w:rPr>
          <w:rFonts w:ascii="Times New Roman" w:eastAsia="Times New Roman" w:hAnsi="Times New Roman" w:cs="Times New Roman"/>
          <w:b/>
          <w:bCs/>
          <w:lang w:val="nb-NO"/>
        </w:rPr>
        <w:t>ent protokoll fra møtet 27.01</w:t>
      </w:r>
      <w:r w:rsidR="002028A6" w:rsidRPr="763AB4CC">
        <w:rPr>
          <w:rFonts w:ascii="Times New Roman" w:eastAsia="Times New Roman" w:hAnsi="Times New Roman" w:cs="Times New Roman"/>
          <w:b/>
          <w:bCs/>
          <w:lang w:val="nb-NO"/>
        </w:rPr>
        <w:t>.21</w:t>
      </w:r>
      <w:r w:rsidR="3722EF78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bekreftes</w:t>
      </w:r>
    </w:p>
    <w:p w14:paraId="1857CD47" w14:textId="74C63EC6" w:rsidR="000515FA" w:rsidRPr="002028A6" w:rsidRDefault="00621B55" w:rsidP="203B8E02">
      <w:pPr>
        <w:ind w:left="1416" w:hanging="1416"/>
        <w:rPr>
          <w:rFonts w:ascii="Times New Roman" w:eastAsia="Times New Roman" w:hAnsi="Times New Roman" w:cs="Times New Roman"/>
          <w:lang w:val="nb-NO"/>
        </w:rPr>
      </w:pPr>
      <w:proofErr w:type="gramStart"/>
      <w:r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Sak </w:t>
      </w:r>
      <w:r w:rsidR="00664448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16</w:t>
      </w:r>
      <w:proofErr w:type="gramEnd"/>
      <w:r w:rsidR="002028A6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="4E564BEE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– </w:t>
      </w:r>
      <w:r w:rsidR="000F4B6F" w:rsidRPr="763AB4CC">
        <w:rPr>
          <w:rFonts w:ascii="Times New Roman" w:eastAsia="Times New Roman" w:hAnsi="Times New Roman" w:cs="Times New Roman"/>
          <w:b/>
          <w:bCs/>
          <w:lang w:val="nb-NO"/>
        </w:rPr>
        <w:t>2</w:t>
      </w:r>
      <w:r w:rsidR="002028A6" w:rsidRPr="763AB4CC">
        <w:rPr>
          <w:rFonts w:ascii="Times New Roman" w:eastAsia="Times New Roman" w:hAnsi="Times New Roman" w:cs="Times New Roman"/>
          <w:b/>
          <w:bCs/>
          <w:lang w:val="nb-NO"/>
        </w:rPr>
        <w:t>2</w:t>
      </w:r>
      <w:r w:rsidR="4F826D3E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    R</w:t>
      </w:r>
      <w:bookmarkStart w:id="0" w:name="_Hlk69905627"/>
      <w:r w:rsidR="3722EF78" w:rsidRPr="763AB4CC">
        <w:rPr>
          <w:rFonts w:ascii="Times New Roman" w:eastAsia="Times New Roman" w:hAnsi="Times New Roman" w:cs="Times New Roman"/>
          <w:b/>
          <w:bCs/>
          <w:lang w:val="nb-NO"/>
        </w:rPr>
        <w:t>apporteringer</w:t>
      </w:r>
      <w:r w:rsidR="00F9551D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kort skriftlig </w:t>
      </w:r>
      <w:r w:rsidR="001D1DF5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rapport </w:t>
      </w:r>
    </w:p>
    <w:bookmarkEnd w:id="0"/>
    <w:p w14:paraId="29D7747F" w14:textId="308632B2" w:rsidR="00F143BC" w:rsidRPr="002028A6" w:rsidRDefault="005120CC" w:rsidP="7BDF0E77">
      <w:pPr>
        <w:ind w:left="708" w:firstLine="708"/>
        <w:rPr>
          <w:rFonts w:ascii="Times New Roman" w:eastAsia="Times New Roman" w:hAnsi="Times New Roman" w:cs="Times New Roman"/>
          <w:b/>
          <w:bCs/>
          <w:lang w:val="nb-NO"/>
        </w:rPr>
      </w:pPr>
      <w:r>
        <w:rPr>
          <w:rFonts w:ascii="Times New Roman" w:eastAsia="Times New Roman" w:hAnsi="Times New Roman" w:cs="Times New Roman"/>
          <w:b/>
          <w:bCs/>
          <w:lang w:val="nb-NO"/>
        </w:rPr>
        <w:t>V</w:t>
      </w:r>
      <w:r w:rsidR="3722EF78" w:rsidRPr="7BDF0E77">
        <w:rPr>
          <w:rFonts w:ascii="Times New Roman" w:eastAsia="Times New Roman" w:hAnsi="Times New Roman" w:cs="Times New Roman"/>
          <w:b/>
          <w:bCs/>
          <w:lang w:val="nb-NO"/>
        </w:rPr>
        <w:t>edtak: Rapporteringen tas til orientering.</w:t>
      </w:r>
    </w:p>
    <w:p w14:paraId="0F5F5657" w14:textId="0A2F5F47" w:rsidR="00ED4106" w:rsidRDefault="00EF2639" w:rsidP="763AB4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  <w:proofErr w:type="gramStart"/>
      <w:r w:rsidRPr="763AB4CC">
        <w:rPr>
          <w:rFonts w:ascii="Times New Roman" w:eastAsia="Times New Roman" w:hAnsi="Times New Roman" w:cs="Times New Roman"/>
          <w:b/>
          <w:bCs/>
          <w:lang w:val="nb-NO"/>
        </w:rPr>
        <w:t>Sak  17</w:t>
      </w:r>
      <w:proofErr w:type="gramEnd"/>
      <w:r w:rsidR="002028A6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Pr="763AB4CC">
        <w:rPr>
          <w:rFonts w:ascii="Times New Roman" w:eastAsia="Times New Roman" w:hAnsi="Times New Roman" w:cs="Times New Roman"/>
          <w:b/>
          <w:bCs/>
          <w:lang w:val="nb-NO"/>
        </w:rPr>
        <w:t>– 2</w:t>
      </w:r>
      <w:r w:rsidR="002028A6" w:rsidRPr="763AB4CC">
        <w:rPr>
          <w:rFonts w:ascii="Times New Roman" w:eastAsia="Times New Roman" w:hAnsi="Times New Roman" w:cs="Times New Roman"/>
          <w:b/>
          <w:bCs/>
          <w:lang w:val="nb-NO"/>
        </w:rPr>
        <w:t>2</w:t>
      </w:r>
      <w:r w:rsidR="00ED4106" w:rsidRPr="00E566FC">
        <w:rPr>
          <w:lang w:val="nb-NO"/>
        </w:rPr>
        <w:tab/>
      </w:r>
      <w:r w:rsidR="203B8E02" w:rsidRPr="763AB4CC">
        <w:rPr>
          <w:rFonts w:ascii="Times New Roman" w:eastAsia="Times New Roman" w:hAnsi="Times New Roman" w:cs="Times New Roman"/>
          <w:b/>
          <w:bCs/>
          <w:lang w:val="nb-NO"/>
        </w:rPr>
        <w:t>Årsregnskap 2021</w:t>
      </w:r>
    </w:p>
    <w:p w14:paraId="7452D189" w14:textId="2DE307CE" w:rsidR="00586552" w:rsidRDefault="005120CC" w:rsidP="000C3136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lang w:val="nb-NO"/>
        </w:rPr>
      </w:pPr>
      <w:r>
        <w:rPr>
          <w:rFonts w:ascii="Times New Roman" w:eastAsia="Times New Roman" w:hAnsi="Times New Roman" w:cs="Times New Roman"/>
          <w:b/>
          <w:bCs/>
          <w:lang w:val="nb-NO"/>
        </w:rPr>
        <w:t>V</w:t>
      </w:r>
      <w:r w:rsidR="00586552">
        <w:rPr>
          <w:rFonts w:ascii="Times New Roman" w:eastAsia="Times New Roman" w:hAnsi="Times New Roman" w:cs="Times New Roman"/>
          <w:b/>
          <w:bCs/>
          <w:lang w:val="nb-NO"/>
        </w:rPr>
        <w:t>edtak: Sentralstyret godkjenner</w:t>
      </w:r>
      <w:r w:rsidR="003D4E7F">
        <w:rPr>
          <w:rFonts w:ascii="Times New Roman" w:eastAsia="Times New Roman" w:hAnsi="Times New Roman" w:cs="Times New Roman"/>
          <w:b/>
          <w:bCs/>
          <w:lang w:val="nb-NO"/>
        </w:rPr>
        <w:t xml:space="preserve"> regnskapet for 2021. Styret</w:t>
      </w:r>
      <w:r w:rsidR="000C3136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="003D4E7F">
        <w:rPr>
          <w:rFonts w:ascii="Times New Roman" w:eastAsia="Times New Roman" w:hAnsi="Times New Roman" w:cs="Times New Roman"/>
          <w:b/>
          <w:bCs/>
          <w:lang w:val="nb-NO"/>
        </w:rPr>
        <w:t>signere</w:t>
      </w:r>
      <w:r w:rsidR="000C3136">
        <w:rPr>
          <w:rFonts w:ascii="Times New Roman" w:eastAsia="Times New Roman" w:hAnsi="Times New Roman" w:cs="Times New Roman"/>
          <w:b/>
          <w:bCs/>
          <w:lang w:val="nb-NO"/>
        </w:rPr>
        <w:t>r</w:t>
      </w:r>
      <w:r w:rsidR="003D4E7F">
        <w:rPr>
          <w:rFonts w:ascii="Times New Roman" w:eastAsia="Times New Roman" w:hAnsi="Times New Roman" w:cs="Times New Roman"/>
          <w:b/>
          <w:bCs/>
          <w:lang w:val="nb-NO"/>
        </w:rPr>
        <w:t xml:space="preserve"> regnskapet digitalt </w:t>
      </w:r>
      <w:r w:rsidR="000837B2">
        <w:rPr>
          <w:rFonts w:ascii="Times New Roman" w:eastAsia="Times New Roman" w:hAnsi="Times New Roman" w:cs="Times New Roman"/>
          <w:b/>
          <w:bCs/>
          <w:lang w:val="nb-NO"/>
        </w:rPr>
        <w:t xml:space="preserve">når endelig </w:t>
      </w:r>
      <w:r w:rsidR="002F7FB7">
        <w:rPr>
          <w:rFonts w:ascii="Times New Roman" w:eastAsia="Times New Roman" w:hAnsi="Times New Roman" w:cs="Times New Roman"/>
          <w:b/>
          <w:bCs/>
          <w:lang w:val="nb-NO"/>
        </w:rPr>
        <w:t>regnskap</w:t>
      </w:r>
      <w:r w:rsidR="000837B2">
        <w:rPr>
          <w:rFonts w:ascii="Times New Roman" w:eastAsia="Times New Roman" w:hAnsi="Times New Roman" w:cs="Times New Roman"/>
          <w:b/>
          <w:bCs/>
          <w:lang w:val="nb-NO"/>
        </w:rPr>
        <w:t xml:space="preserve"> er mottatt fra revisor. </w:t>
      </w:r>
      <w:r w:rsidR="00CC2177">
        <w:rPr>
          <w:rFonts w:ascii="Times New Roman" w:eastAsia="Times New Roman" w:hAnsi="Times New Roman" w:cs="Times New Roman"/>
          <w:b/>
          <w:bCs/>
          <w:lang w:val="nb-NO"/>
        </w:rPr>
        <w:t>Når revisjonsberetningen er klar sendes</w:t>
      </w:r>
      <w:r w:rsidR="00D9322D">
        <w:rPr>
          <w:rFonts w:ascii="Times New Roman" w:eastAsia="Times New Roman" w:hAnsi="Times New Roman" w:cs="Times New Roman"/>
          <w:b/>
          <w:bCs/>
          <w:lang w:val="nb-NO"/>
        </w:rPr>
        <w:t xml:space="preserve"> årsregnskapet 2021 til behandling på</w:t>
      </w:r>
      <w:r w:rsidR="0071503A">
        <w:rPr>
          <w:rFonts w:ascii="Times New Roman" w:eastAsia="Times New Roman" w:hAnsi="Times New Roman" w:cs="Times New Roman"/>
          <w:b/>
          <w:bCs/>
          <w:lang w:val="nb-NO"/>
        </w:rPr>
        <w:t xml:space="preserve"> Landsstyremøtet 25.04.22</w:t>
      </w:r>
    </w:p>
    <w:p w14:paraId="0F4AEEEA" w14:textId="788D31E5" w:rsidR="763AB4CC" w:rsidRDefault="763AB4CC" w:rsidP="763AB4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</w:p>
    <w:p w14:paraId="4FA025C8" w14:textId="5DC9264B" w:rsidR="00C77B80" w:rsidRDefault="00C77B80" w:rsidP="203B8E0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  <w:proofErr w:type="gramStart"/>
      <w:r w:rsidRPr="203B8E02">
        <w:rPr>
          <w:rFonts w:ascii="Times New Roman" w:eastAsia="Times New Roman" w:hAnsi="Times New Roman" w:cs="Times New Roman"/>
          <w:b/>
          <w:bCs/>
          <w:lang w:val="nb-NO"/>
        </w:rPr>
        <w:t>Sak  18</w:t>
      </w:r>
      <w:proofErr w:type="gramEnd"/>
      <w:r w:rsidRPr="203B8E02">
        <w:rPr>
          <w:rFonts w:ascii="Times New Roman" w:eastAsia="Times New Roman" w:hAnsi="Times New Roman" w:cs="Times New Roman"/>
          <w:b/>
          <w:bCs/>
          <w:lang w:val="nb-NO"/>
        </w:rPr>
        <w:t xml:space="preserve"> – 22</w:t>
      </w:r>
      <w:r w:rsidRPr="003D4E7F">
        <w:rPr>
          <w:lang w:val="nb-NO"/>
        </w:rPr>
        <w:tab/>
      </w:r>
      <w:r w:rsidR="203B8E02" w:rsidRPr="203B8E02">
        <w:rPr>
          <w:rFonts w:ascii="Times New Roman" w:eastAsia="Times New Roman" w:hAnsi="Times New Roman" w:cs="Times New Roman"/>
          <w:b/>
          <w:bCs/>
          <w:lang w:val="nb-NO"/>
        </w:rPr>
        <w:t>Budsjett 2022</w:t>
      </w:r>
    </w:p>
    <w:p w14:paraId="756D8881" w14:textId="7BDE49FC" w:rsidR="000C3136" w:rsidRDefault="00D9322D" w:rsidP="00325C54">
      <w:pPr>
        <w:spacing w:after="0" w:line="240" w:lineRule="auto"/>
        <w:ind w:left="1416" w:firstLine="4"/>
        <w:rPr>
          <w:rFonts w:ascii="Times New Roman" w:eastAsia="Times New Roman" w:hAnsi="Times New Roman" w:cs="Times New Roman"/>
          <w:b/>
          <w:bCs/>
          <w:lang w:val="nb-NO"/>
        </w:rPr>
      </w:pPr>
      <w:r>
        <w:rPr>
          <w:rFonts w:ascii="Times New Roman" w:eastAsia="Times New Roman" w:hAnsi="Times New Roman" w:cs="Times New Roman"/>
          <w:b/>
          <w:bCs/>
          <w:lang w:val="nb-NO"/>
        </w:rPr>
        <w:t>V</w:t>
      </w:r>
      <w:r w:rsidR="000C3136">
        <w:rPr>
          <w:rFonts w:ascii="Times New Roman" w:eastAsia="Times New Roman" w:hAnsi="Times New Roman" w:cs="Times New Roman"/>
          <w:b/>
          <w:bCs/>
          <w:lang w:val="nb-NO"/>
        </w:rPr>
        <w:t>edtak: Styret vedtar forslag til budsjett 2022</w:t>
      </w:r>
      <w:r w:rsidR="00695348">
        <w:rPr>
          <w:rFonts w:ascii="Times New Roman" w:eastAsia="Times New Roman" w:hAnsi="Times New Roman" w:cs="Times New Roman"/>
          <w:b/>
          <w:bCs/>
          <w:lang w:val="nb-NO"/>
        </w:rPr>
        <w:t>. AU avgjør om budsjettet skal tas opp på nytt 01.04.22</w:t>
      </w:r>
      <w:r w:rsidR="0003022B">
        <w:rPr>
          <w:rFonts w:ascii="Times New Roman" w:eastAsia="Times New Roman" w:hAnsi="Times New Roman" w:cs="Times New Roman"/>
          <w:b/>
          <w:bCs/>
          <w:lang w:val="nb-NO"/>
        </w:rPr>
        <w:t xml:space="preserve"> før det</w:t>
      </w:r>
      <w:r w:rsidR="00325C54">
        <w:rPr>
          <w:rFonts w:ascii="Times New Roman" w:eastAsia="Times New Roman" w:hAnsi="Times New Roman" w:cs="Times New Roman"/>
          <w:b/>
          <w:bCs/>
          <w:lang w:val="nb-NO"/>
        </w:rPr>
        <w:t xml:space="preserve"> legges fram til behandling </w:t>
      </w:r>
      <w:r w:rsidR="004B307F">
        <w:rPr>
          <w:rFonts w:ascii="Times New Roman" w:eastAsia="Times New Roman" w:hAnsi="Times New Roman" w:cs="Times New Roman"/>
          <w:b/>
          <w:bCs/>
          <w:lang w:val="nb-NO"/>
        </w:rPr>
        <w:t>i</w:t>
      </w:r>
      <w:r w:rsidR="00325C54">
        <w:rPr>
          <w:rFonts w:ascii="Times New Roman" w:eastAsia="Times New Roman" w:hAnsi="Times New Roman" w:cs="Times New Roman"/>
          <w:b/>
          <w:bCs/>
          <w:lang w:val="nb-NO"/>
        </w:rPr>
        <w:t xml:space="preserve"> Landsstyret 25.04.22 </w:t>
      </w:r>
    </w:p>
    <w:p w14:paraId="0F080154" w14:textId="21B290E9" w:rsidR="203B8E02" w:rsidRDefault="203B8E02" w:rsidP="203B8E0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</w:p>
    <w:p w14:paraId="75748F83" w14:textId="50017F6E" w:rsidR="00313E09" w:rsidRDefault="00313E09" w:rsidP="203B8E0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nb-NO"/>
        </w:rPr>
      </w:pPr>
      <w:bookmarkStart w:id="1" w:name="_Hlk66878347"/>
      <w:proofErr w:type="gramStart"/>
      <w:r w:rsidRPr="763AB4CC">
        <w:rPr>
          <w:rFonts w:ascii="Times New Roman" w:eastAsia="Times New Roman" w:hAnsi="Times New Roman" w:cs="Times New Roman"/>
          <w:b/>
          <w:bCs/>
          <w:lang w:val="nb-NO"/>
        </w:rPr>
        <w:t>Sak  19</w:t>
      </w:r>
      <w:proofErr w:type="gramEnd"/>
      <w:r w:rsidR="00114CD3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Pr="763AB4CC">
        <w:rPr>
          <w:rFonts w:ascii="Times New Roman" w:eastAsia="Times New Roman" w:hAnsi="Times New Roman" w:cs="Times New Roman"/>
          <w:b/>
          <w:bCs/>
          <w:lang w:val="nb-NO"/>
        </w:rPr>
        <w:t>-22</w:t>
      </w:r>
      <w:r w:rsidRPr="003D4E7F">
        <w:rPr>
          <w:lang w:val="nb-NO"/>
        </w:rPr>
        <w:tab/>
      </w:r>
      <w:r w:rsidR="203B8E02" w:rsidRPr="763AB4CC">
        <w:rPr>
          <w:rFonts w:ascii="Times New Roman" w:eastAsia="Times New Roman" w:hAnsi="Times New Roman" w:cs="Times New Roman"/>
          <w:b/>
          <w:bCs/>
          <w:lang w:val="nb-NO"/>
        </w:rPr>
        <w:t>Landsstyremøtet 25.04.22</w:t>
      </w:r>
    </w:p>
    <w:p w14:paraId="0F7FE43D" w14:textId="035C3973" w:rsidR="00536E30" w:rsidRDefault="00536E30" w:rsidP="003D012B">
      <w:pPr>
        <w:spacing w:after="0" w:line="240" w:lineRule="auto"/>
        <w:ind w:left="1416" w:firstLine="4"/>
        <w:rPr>
          <w:rFonts w:ascii="Times New Roman" w:eastAsia="Times New Roman" w:hAnsi="Times New Roman" w:cs="Times New Roman"/>
          <w:lang w:val="nb-NO"/>
        </w:rPr>
      </w:pPr>
      <w:r w:rsidRPr="005E442E">
        <w:rPr>
          <w:rFonts w:ascii="Times New Roman" w:eastAsia="Times New Roman" w:hAnsi="Times New Roman" w:cs="Times New Roman"/>
          <w:lang w:val="nb-NO"/>
        </w:rPr>
        <w:t>Landsstyremøtet holdes på Kirkens hus</w:t>
      </w:r>
      <w:r w:rsidR="00113A54">
        <w:rPr>
          <w:rFonts w:ascii="Times New Roman" w:eastAsia="Times New Roman" w:hAnsi="Times New Roman" w:cs="Times New Roman"/>
          <w:lang w:val="nb-NO"/>
        </w:rPr>
        <w:t xml:space="preserve"> 10:00 </w:t>
      </w:r>
      <w:r w:rsidR="00D012D2">
        <w:rPr>
          <w:rFonts w:ascii="Times New Roman" w:eastAsia="Times New Roman" w:hAnsi="Times New Roman" w:cs="Times New Roman"/>
          <w:lang w:val="nb-NO"/>
        </w:rPr>
        <w:t>–</w:t>
      </w:r>
      <w:r w:rsidR="00113A54">
        <w:rPr>
          <w:rFonts w:ascii="Times New Roman" w:eastAsia="Times New Roman" w:hAnsi="Times New Roman" w:cs="Times New Roman"/>
          <w:lang w:val="nb-NO"/>
        </w:rPr>
        <w:t xml:space="preserve"> </w:t>
      </w:r>
      <w:r w:rsidR="00D012D2">
        <w:rPr>
          <w:rFonts w:ascii="Times New Roman" w:eastAsia="Times New Roman" w:hAnsi="Times New Roman" w:cs="Times New Roman"/>
          <w:lang w:val="nb-NO"/>
        </w:rPr>
        <w:t>16:00</w:t>
      </w:r>
      <w:r w:rsidRPr="005E442E">
        <w:rPr>
          <w:rFonts w:ascii="Times New Roman" w:eastAsia="Times New Roman" w:hAnsi="Times New Roman" w:cs="Times New Roman"/>
          <w:lang w:val="nb-NO"/>
        </w:rPr>
        <w:t xml:space="preserve">. </w:t>
      </w:r>
      <w:r w:rsidR="00D012D2">
        <w:rPr>
          <w:rFonts w:ascii="Times New Roman" w:eastAsia="Times New Roman" w:hAnsi="Times New Roman" w:cs="Times New Roman"/>
          <w:lang w:val="nb-NO"/>
        </w:rPr>
        <w:t xml:space="preserve">Styret avtaler fokus for samtaler med </w:t>
      </w:r>
      <w:r w:rsidR="00537EE5">
        <w:rPr>
          <w:rFonts w:ascii="Times New Roman" w:eastAsia="Times New Roman" w:hAnsi="Times New Roman" w:cs="Times New Roman"/>
          <w:lang w:val="nb-NO"/>
        </w:rPr>
        <w:t>stiftslagsledere</w:t>
      </w:r>
      <w:r w:rsidR="00D012D2">
        <w:rPr>
          <w:rFonts w:ascii="Times New Roman" w:eastAsia="Times New Roman" w:hAnsi="Times New Roman" w:cs="Times New Roman"/>
          <w:lang w:val="nb-NO"/>
        </w:rPr>
        <w:t xml:space="preserve"> som de ansvarlige </w:t>
      </w:r>
      <w:r w:rsidR="00537EE5">
        <w:rPr>
          <w:rFonts w:ascii="Times New Roman" w:eastAsia="Times New Roman" w:hAnsi="Times New Roman" w:cs="Times New Roman"/>
          <w:lang w:val="nb-NO"/>
        </w:rPr>
        <w:t xml:space="preserve">tar opp med disse i forkant av møtet. </w:t>
      </w:r>
      <w:r w:rsidR="003D012B" w:rsidRPr="005E442E">
        <w:rPr>
          <w:rFonts w:ascii="Times New Roman" w:eastAsia="Times New Roman" w:hAnsi="Times New Roman" w:cs="Times New Roman"/>
          <w:lang w:val="nb-NO"/>
        </w:rPr>
        <w:t xml:space="preserve">Innkalling sendes før påske. På landsstyremøtet kommer </w:t>
      </w:r>
      <w:r w:rsidR="005E442E">
        <w:rPr>
          <w:rFonts w:ascii="Times New Roman" w:eastAsia="Times New Roman" w:hAnsi="Times New Roman" w:cs="Times New Roman"/>
          <w:lang w:val="nb-NO"/>
        </w:rPr>
        <w:t>Linn Maria K</w:t>
      </w:r>
      <w:r w:rsidR="005915A6">
        <w:rPr>
          <w:rFonts w:ascii="Times New Roman" w:eastAsia="Times New Roman" w:hAnsi="Times New Roman" w:cs="Times New Roman"/>
          <w:lang w:val="nb-NO"/>
        </w:rPr>
        <w:t xml:space="preserve">ierulf fra KA og presenterer </w:t>
      </w:r>
      <w:r w:rsidR="00113A54">
        <w:rPr>
          <w:rFonts w:ascii="Times New Roman" w:eastAsia="Times New Roman" w:hAnsi="Times New Roman" w:cs="Times New Roman"/>
          <w:lang w:val="nb-NO"/>
        </w:rPr>
        <w:t xml:space="preserve">medarbeiderundersøkelsen. </w:t>
      </w:r>
      <w:r w:rsidR="00537EE5">
        <w:rPr>
          <w:rFonts w:ascii="Times New Roman" w:eastAsia="Times New Roman" w:hAnsi="Times New Roman" w:cs="Times New Roman"/>
          <w:lang w:val="nb-NO"/>
        </w:rPr>
        <w:t>I tillegg til de lovpålagte sakene (regnskap, budsjett, rapport om driften)</w:t>
      </w:r>
      <w:r w:rsidR="00E56602">
        <w:rPr>
          <w:rFonts w:ascii="Times New Roman" w:eastAsia="Times New Roman" w:hAnsi="Times New Roman" w:cs="Times New Roman"/>
          <w:lang w:val="nb-NO"/>
        </w:rPr>
        <w:t xml:space="preserve"> Vil sentralstyret </w:t>
      </w:r>
      <w:proofErr w:type="gramStart"/>
      <w:r w:rsidR="00E56602">
        <w:rPr>
          <w:rFonts w:ascii="Times New Roman" w:eastAsia="Times New Roman" w:hAnsi="Times New Roman" w:cs="Times New Roman"/>
          <w:lang w:val="nb-NO"/>
        </w:rPr>
        <w:t>fokusere</w:t>
      </w:r>
      <w:proofErr w:type="gramEnd"/>
      <w:r w:rsidR="00E56602">
        <w:rPr>
          <w:rFonts w:ascii="Times New Roman" w:eastAsia="Times New Roman" w:hAnsi="Times New Roman" w:cs="Times New Roman"/>
          <w:lang w:val="nb-NO"/>
        </w:rPr>
        <w:t xml:space="preserve"> på</w:t>
      </w:r>
      <w:r w:rsidR="00D844E1">
        <w:rPr>
          <w:rFonts w:ascii="Times New Roman" w:eastAsia="Times New Roman" w:hAnsi="Times New Roman" w:cs="Times New Roman"/>
          <w:lang w:val="nb-NO"/>
        </w:rPr>
        <w:t>:</w:t>
      </w:r>
      <w:r w:rsidR="00E56602">
        <w:rPr>
          <w:rFonts w:ascii="Times New Roman" w:eastAsia="Times New Roman" w:hAnsi="Times New Roman" w:cs="Times New Roman"/>
          <w:lang w:val="nb-NO"/>
        </w:rPr>
        <w:t xml:space="preserve"> høring på trosopplæring</w:t>
      </w:r>
      <w:r w:rsidR="00421388">
        <w:rPr>
          <w:rFonts w:ascii="Times New Roman" w:eastAsia="Times New Roman" w:hAnsi="Times New Roman" w:cs="Times New Roman"/>
          <w:lang w:val="nb-NO"/>
        </w:rPr>
        <w:t xml:space="preserve"> og prosessen for dette i KUFO</w:t>
      </w:r>
      <w:r w:rsidR="001C50B4">
        <w:rPr>
          <w:rFonts w:ascii="Times New Roman" w:eastAsia="Times New Roman" w:hAnsi="Times New Roman" w:cs="Times New Roman"/>
          <w:lang w:val="nb-NO"/>
        </w:rPr>
        <w:t>, opplæring av styrer og tillitsvalgte,</w:t>
      </w:r>
      <w:r w:rsidR="00BE6705">
        <w:rPr>
          <w:rFonts w:ascii="Times New Roman" w:eastAsia="Times New Roman" w:hAnsi="Times New Roman" w:cs="Times New Roman"/>
          <w:lang w:val="nb-NO"/>
        </w:rPr>
        <w:t xml:space="preserve"> </w:t>
      </w:r>
      <w:r w:rsidR="004A0AFD">
        <w:rPr>
          <w:rFonts w:ascii="Times New Roman" w:eastAsia="Times New Roman" w:hAnsi="Times New Roman" w:cs="Times New Roman"/>
          <w:lang w:val="nb-NO"/>
        </w:rPr>
        <w:t>vedt</w:t>
      </w:r>
      <w:r w:rsidR="00C07954">
        <w:rPr>
          <w:rFonts w:ascii="Times New Roman" w:eastAsia="Times New Roman" w:hAnsi="Times New Roman" w:cs="Times New Roman"/>
          <w:lang w:val="nb-NO"/>
        </w:rPr>
        <w:t>e</w:t>
      </w:r>
      <w:r w:rsidR="004A0AFD">
        <w:rPr>
          <w:rFonts w:ascii="Times New Roman" w:eastAsia="Times New Roman" w:hAnsi="Times New Roman" w:cs="Times New Roman"/>
          <w:lang w:val="nb-NO"/>
        </w:rPr>
        <w:t>kter og registrering i Brønnøysundregistrene</w:t>
      </w:r>
      <w:r w:rsidR="00C07954">
        <w:rPr>
          <w:rFonts w:ascii="Times New Roman" w:eastAsia="Times New Roman" w:hAnsi="Times New Roman" w:cs="Times New Roman"/>
          <w:lang w:val="nb-NO"/>
        </w:rPr>
        <w:t>, livsløpsutvalg</w:t>
      </w:r>
      <w:r w:rsidR="00692511">
        <w:rPr>
          <w:rFonts w:ascii="Times New Roman" w:eastAsia="Times New Roman" w:hAnsi="Times New Roman" w:cs="Times New Roman"/>
          <w:lang w:val="nb-NO"/>
        </w:rPr>
        <w:t>et</w:t>
      </w:r>
    </w:p>
    <w:p w14:paraId="14D7C426" w14:textId="77777777" w:rsidR="00D2714E" w:rsidRDefault="00D2714E" w:rsidP="003D012B">
      <w:pPr>
        <w:spacing w:after="0" w:line="240" w:lineRule="auto"/>
        <w:ind w:left="1416" w:firstLine="4"/>
        <w:rPr>
          <w:rFonts w:ascii="Times New Roman" w:eastAsia="Times New Roman" w:hAnsi="Times New Roman" w:cs="Times New Roman"/>
          <w:lang w:val="nb-NO"/>
        </w:rPr>
      </w:pPr>
    </w:p>
    <w:p w14:paraId="12FAB8A6" w14:textId="19E1BFFC" w:rsidR="00D2714E" w:rsidRPr="00D2714E" w:rsidRDefault="00297B2F" w:rsidP="00D5659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lang w:val="nb-NO"/>
        </w:rPr>
      </w:pPr>
      <w:r>
        <w:rPr>
          <w:rFonts w:ascii="Times New Roman" w:eastAsia="Times New Roman" w:hAnsi="Times New Roman" w:cs="Times New Roman"/>
          <w:b/>
          <w:bCs/>
          <w:lang w:val="nb-NO"/>
        </w:rPr>
        <w:t>V</w:t>
      </w:r>
      <w:r w:rsidR="00D2714E" w:rsidRPr="00D2714E">
        <w:rPr>
          <w:rFonts w:ascii="Times New Roman" w:eastAsia="Times New Roman" w:hAnsi="Times New Roman" w:cs="Times New Roman"/>
          <w:b/>
          <w:bCs/>
          <w:lang w:val="nb-NO"/>
        </w:rPr>
        <w:t xml:space="preserve">edtak: </w:t>
      </w:r>
      <w:r>
        <w:rPr>
          <w:rFonts w:ascii="Times New Roman" w:eastAsia="Times New Roman" w:hAnsi="Times New Roman" w:cs="Times New Roman"/>
          <w:b/>
          <w:bCs/>
          <w:lang w:val="nb-NO"/>
        </w:rPr>
        <w:t xml:space="preserve">Styret </w:t>
      </w:r>
      <w:r w:rsidR="00C55287">
        <w:rPr>
          <w:rFonts w:ascii="Times New Roman" w:eastAsia="Times New Roman" w:hAnsi="Times New Roman" w:cs="Times New Roman"/>
          <w:b/>
          <w:bCs/>
          <w:lang w:val="nb-NO"/>
        </w:rPr>
        <w:t xml:space="preserve">støtter utkast til innkalling av Landsstyret og ber AU </w:t>
      </w:r>
      <w:r w:rsidR="00D5659C">
        <w:rPr>
          <w:rFonts w:ascii="Times New Roman" w:eastAsia="Times New Roman" w:hAnsi="Times New Roman" w:cs="Times New Roman"/>
          <w:b/>
          <w:bCs/>
          <w:lang w:val="nb-NO"/>
        </w:rPr>
        <w:t>sende endelig innkalling.</w:t>
      </w:r>
      <w:r w:rsidR="002F3C39">
        <w:rPr>
          <w:rFonts w:ascii="Times New Roman" w:eastAsia="Times New Roman" w:hAnsi="Times New Roman" w:cs="Times New Roman"/>
          <w:b/>
          <w:bCs/>
          <w:lang w:val="nb-NO"/>
        </w:rPr>
        <w:t xml:space="preserve"> Det </w:t>
      </w:r>
      <w:r w:rsidR="00B87DBF">
        <w:rPr>
          <w:rFonts w:ascii="Times New Roman" w:eastAsia="Times New Roman" w:hAnsi="Times New Roman" w:cs="Times New Roman"/>
          <w:b/>
          <w:bCs/>
          <w:lang w:val="nb-NO"/>
        </w:rPr>
        <w:t xml:space="preserve">settes opp en tidsplan for hvilke saker som skal behandles i </w:t>
      </w:r>
      <w:r w:rsidR="00B05F52">
        <w:rPr>
          <w:rFonts w:ascii="Times New Roman" w:eastAsia="Times New Roman" w:hAnsi="Times New Roman" w:cs="Times New Roman"/>
          <w:b/>
          <w:bCs/>
          <w:lang w:val="nb-NO"/>
        </w:rPr>
        <w:t xml:space="preserve">de ulike </w:t>
      </w:r>
      <w:proofErr w:type="spellStart"/>
      <w:r w:rsidR="00B05F52">
        <w:rPr>
          <w:rFonts w:ascii="Times New Roman" w:eastAsia="Times New Roman" w:hAnsi="Times New Roman" w:cs="Times New Roman"/>
          <w:b/>
          <w:bCs/>
          <w:lang w:val="nb-NO"/>
        </w:rPr>
        <w:t>tidsbolker</w:t>
      </w:r>
      <w:proofErr w:type="spellEnd"/>
      <w:r w:rsidR="00B05F52">
        <w:rPr>
          <w:rFonts w:ascii="Times New Roman" w:eastAsia="Times New Roman" w:hAnsi="Times New Roman" w:cs="Times New Roman"/>
          <w:b/>
          <w:bCs/>
          <w:lang w:val="nb-NO"/>
        </w:rPr>
        <w:t>.</w:t>
      </w:r>
    </w:p>
    <w:p w14:paraId="5C8C17F5" w14:textId="77777777" w:rsidR="00313E09" w:rsidRPr="005E442E" w:rsidRDefault="00313E09" w:rsidP="7BDF0E77">
      <w:pPr>
        <w:spacing w:after="0"/>
        <w:ind w:left="1416" w:hanging="1416"/>
        <w:rPr>
          <w:rFonts w:ascii="Times New Roman" w:eastAsia="Times New Roman" w:hAnsi="Times New Roman" w:cs="Times New Roman"/>
          <w:lang w:val="nb-NO"/>
        </w:rPr>
      </w:pPr>
    </w:p>
    <w:bookmarkEnd w:id="1"/>
    <w:p w14:paraId="0AD5C59A" w14:textId="01DF70D7" w:rsidR="00212856" w:rsidRDefault="00F43070" w:rsidP="203B8E02">
      <w:pPr>
        <w:spacing w:after="0"/>
        <w:ind w:left="1416" w:hanging="1416"/>
        <w:rPr>
          <w:rFonts w:ascii="Times New Roman" w:eastAsia="Times New Roman" w:hAnsi="Times New Roman" w:cs="Times New Roman"/>
          <w:b/>
          <w:bCs/>
          <w:lang w:val="nb-NO"/>
        </w:rPr>
      </w:pPr>
      <w:proofErr w:type="gramStart"/>
      <w:r w:rsidRPr="362F1AA6">
        <w:rPr>
          <w:rFonts w:ascii="Times New Roman" w:eastAsia="Times New Roman" w:hAnsi="Times New Roman" w:cs="Times New Roman"/>
          <w:b/>
          <w:bCs/>
          <w:lang w:val="nb-NO"/>
        </w:rPr>
        <w:t>Sak  20</w:t>
      </w:r>
      <w:proofErr w:type="gramEnd"/>
      <w:r w:rsidR="002028A6" w:rsidRPr="362F1AA6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Pr="362F1AA6">
        <w:rPr>
          <w:rFonts w:ascii="Times New Roman" w:eastAsia="Times New Roman" w:hAnsi="Times New Roman" w:cs="Times New Roman"/>
          <w:b/>
          <w:bCs/>
          <w:lang w:val="nb-NO"/>
        </w:rPr>
        <w:t>– 2</w:t>
      </w:r>
      <w:r w:rsidR="002028A6" w:rsidRPr="362F1AA6">
        <w:rPr>
          <w:rFonts w:ascii="Times New Roman" w:eastAsia="Times New Roman" w:hAnsi="Times New Roman" w:cs="Times New Roman"/>
          <w:b/>
          <w:bCs/>
          <w:lang w:val="nb-NO"/>
        </w:rPr>
        <w:t xml:space="preserve">2     </w:t>
      </w:r>
      <w:r w:rsidR="00212856" w:rsidRPr="362F1AA6">
        <w:rPr>
          <w:rFonts w:ascii="Times New Roman" w:eastAsia="Times New Roman" w:hAnsi="Times New Roman" w:cs="Times New Roman"/>
          <w:b/>
          <w:bCs/>
          <w:lang w:val="nb-NO"/>
        </w:rPr>
        <w:t>Oppfølging av møte med bispemøtet</w:t>
      </w:r>
    </w:p>
    <w:p w14:paraId="20F42ADC" w14:textId="0D1C3FA9" w:rsidR="006218A4" w:rsidRPr="005746BC" w:rsidRDefault="006218A4" w:rsidP="203B8E02">
      <w:pPr>
        <w:spacing w:after="0"/>
        <w:ind w:left="1416" w:hanging="1416"/>
        <w:rPr>
          <w:rFonts w:ascii="Times New Roman" w:eastAsia="Times New Roman" w:hAnsi="Times New Roman" w:cs="Times New Roman"/>
          <w:lang w:val="nb-NO"/>
        </w:rPr>
      </w:pPr>
      <w:r>
        <w:rPr>
          <w:rFonts w:ascii="Times New Roman" w:eastAsia="Times New Roman" w:hAnsi="Times New Roman" w:cs="Times New Roman"/>
          <w:b/>
          <w:bCs/>
          <w:lang w:val="nb-NO"/>
        </w:rPr>
        <w:tab/>
      </w:r>
      <w:r w:rsidRPr="005746BC">
        <w:rPr>
          <w:rFonts w:ascii="Times New Roman" w:eastAsia="Times New Roman" w:hAnsi="Times New Roman" w:cs="Times New Roman"/>
          <w:lang w:val="nb-NO"/>
        </w:rPr>
        <w:t xml:space="preserve">15.02 hadde leder og generalsekretær møte med bispemøtet. I forkant av møtet var det sendt et notat som beskrev </w:t>
      </w:r>
      <w:r w:rsidR="000A2983" w:rsidRPr="005746BC">
        <w:rPr>
          <w:rFonts w:ascii="Times New Roman" w:eastAsia="Times New Roman" w:hAnsi="Times New Roman" w:cs="Times New Roman"/>
          <w:lang w:val="nb-NO"/>
        </w:rPr>
        <w:t xml:space="preserve">hvilke tema vi ønsket å ta opp. Leder og GS oppfattet møtet som positivt. </w:t>
      </w:r>
      <w:r w:rsidR="009F331A" w:rsidRPr="005746BC">
        <w:rPr>
          <w:rFonts w:ascii="Times New Roman" w:eastAsia="Times New Roman" w:hAnsi="Times New Roman" w:cs="Times New Roman"/>
          <w:lang w:val="nb-NO"/>
        </w:rPr>
        <w:t>Dette var en fin anledning til at alle biskoper i fellesskap kunne samtale og drøfte sin</w:t>
      </w:r>
      <w:r w:rsidR="005C2E75" w:rsidRPr="005746BC">
        <w:rPr>
          <w:rFonts w:ascii="Times New Roman" w:eastAsia="Times New Roman" w:hAnsi="Times New Roman" w:cs="Times New Roman"/>
          <w:lang w:val="nb-NO"/>
        </w:rPr>
        <w:t xml:space="preserve"> praksis med hverandre. Det er usikkert hva som på kort sikt kommer ut av et slikt møte, men vi opplever at vi gjennom vårt initiativ har </w:t>
      </w:r>
      <w:r w:rsidR="001B0C7F" w:rsidRPr="005746BC">
        <w:rPr>
          <w:rFonts w:ascii="Times New Roman" w:eastAsia="Times New Roman" w:hAnsi="Times New Roman" w:cs="Times New Roman"/>
          <w:lang w:val="nb-NO"/>
        </w:rPr>
        <w:t xml:space="preserve">skapt større bevissthet og mer refleksjon omkring våre saker. </w:t>
      </w:r>
    </w:p>
    <w:p w14:paraId="28DB994A" w14:textId="12A74032" w:rsidR="00A54234" w:rsidRPr="005746BC" w:rsidRDefault="00A54234" w:rsidP="203B8E02">
      <w:pPr>
        <w:spacing w:after="0"/>
        <w:ind w:left="1416" w:hanging="1416"/>
        <w:rPr>
          <w:rFonts w:ascii="Times New Roman" w:eastAsia="Times New Roman" w:hAnsi="Times New Roman" w:cs="Times New Roman"/>
          <w:lang w:val="nb-NO"/>
        </w:rPr>
      </w:pPr>
      <w:r w:rsidRPr="005746BC">
        <w:rPr>
          <w:rFonts w:ascii="Times New Roman" w:eastAsia="Times New Roman" w:hAnsi="Times New Roman" w:cs="Times New Roman"/>
          <w:lang w:val="nb-NO"/>
        </w:rPr>
        <w:lastRenderedPageBreak/>
        <w:tab/>
        <w:t>Samtalen med bispemøtet må også sees i sammenheng med arbeidet i vårt nyopprettede «livsløpsutvalg»</w:t>
      </w:r>
      <w:r w:rsidR="00011674" w:rsidRPr="005746BC">
        <w:rPr>
          <w:rFonts w:ascii="Times New Roman" w:eastAsia="Times New Roman" w:hAnsi="Times New Roman" w:cs="Times New Roman"/>
          <w:lang w:val="nb-NO"/>
        </w:rPr>
        <w:t xml:space="preserve">. Flere av de saker vi har tatt opp vil naturlig også bli tema i dette utvalget. </w:t>
      </w:r>
    </w:p>
    <w:p w14:paraId="448736B1" w14:textId="1890D05F" w:rsidR="0058591A" w:rsidRPr="005746BC" w:rsidRDefault="0058591A" w:rsidP="203B8E02">
      <w:pPr>
        <w:spacing w:after="0"/>
        <w:ind w:left="1416" w:hanging="1416"/>
        <w:rPr>
          <w:rFonts w:ascii="Times New Roman" w:eastAsia="Times New Roman" w:hAnsi="Times New Roman" w:cs="Times New Roman"/>
          <w:lang w:val="nb-NO"/>
        </w:rPr>
      </w:pPr>
      <w:r w:rsidRPr="005746BC">
        <w:rPr>
          <w:rFonts w:ascii="Times New Roman" w:eastAsia="Times New Roman" w:hAnsi="Times New Roman" w:cs="Times New Roman"/>
          <w:lang w:val="nb-NO"/>
        </w:rPr>
        <w:tab/>
        <w:t>AU foreslår at vi ber om et møte med kirkerådets leder og presenterer våre saker for henne.</w:t>
      </w:r>
      <w:r w:rsidR="006C0975" w:rsidRPr="005746BC">
        <w:rPr>
          <w:rFonts w:ascii="Times New Roman" w:eastAsia="Times New Roman" w:hAnsi="Times New Roman" w:cs="Times New Roman"/>
          <w:lang w:val="nb-NO"/>
        </w:rPr>
        <w:t xml:space="preserve"> Dersom kirkemøtet gjør vedtak om at tjenesteordning for kateket skal revideres vil flere av de forhold vi har tatt opp </w:t>
      </w:r>
      <w:r w:rsidR="00417713" w:rsidRPr="005746BC">
        <w:rPr>
          <w:rFonts w:ascii="Times New Roman" w:eastAsia="Times New Roman" w:hAnsi="Times New Roman" w:cs="Times New Roman"/>
          <w:lang w:val="nb-NO"/>
        </w:rPr>
        <w:t xml:space="preserve">gi grunnlag for endringer. Det er derfor viktig at vi så tidlig som mulig også </w:t>
      </w:r>
      <w:r w:rsidR="005746BC" w:rsidRPr="005746BC">
        <w:rPr>
          <w:rFonts w:ascii="Times New Roman" w:eastAsia="Times New Roman" w:hAnsi="Times New Roman" w:cs="Times New Roman"/>
          <w:lang w:val="nb-NO"/>
        </w:rPr>
        <w:t>presenterer våre utfordringer og synspunkter ovenfor kirkerådet.</w:t>
      </w:r>
    </w:p>
    <w:p w14:paraId="53AA1975" w14:textId="77777777" w:rsidR="003C4771" w:rsidRDefault="00212856" w:rsidP="203B8E02">
      <w:pPr>
        <w:spacing w:after="0"/>
        <w:ind w:left="1416" w:hanging="1416"/>
        <w:rPr>
          <w:rFonts w:ascii="Times New Roman" w:eastAsia="Times New Roman" w:hAnsi="Times New Roman" w:cs="Times New Roman"/>
          <w:b/>
          <w:bCs/>
          <w:lang w:val="nb-NO"/>
        </w:rPr>
      </w:pPr>
      <w:r w:rsidRPr="005746BC">
        <w:rPr>
          <w:rFonts w:ascii="Times New Roman" w:eastAsia="Times New Roman" w:hAnsi="Times New Roman" w:cs="Times New Roman"/>
          <w:lang w:val="nb-NO"/>
        </w:rPr>
        <w:t xml:space="preserve"> </w:t>
      </w:r>
      <w:r w:rsidR="00D5659C">
        <w:rPr>
          <w:rFonts w:ascii="Times New Roman" w:eastAsia="Times New Roman" w:hAnsi="Times New Roman" w:cs="Times New Roman"/>
          <w:lang w:val="nb-NO"/>
        </w:rPr>
        <w:tab/>
      </w:r>
      <w:r w:rsidR="00D5659C" w:rsidRPr="00D5659C">
        <w:rPr>
          <w:rFonts w:ascii="Times New Roman" w:eastAsia="Times New Roman" w:hAnsi="Times New Roman" w:cs="Times New Roman"/>
          <w:b/>
          <w:bCs/>
          <w:lang w:val="nb-NO"/>
        </w:rPr>
        <w:t>Vedtak:</w:t>
      </w:r>
      <w:r w:rsidR="004D0EDD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</w:p>
    <w:p w14:paraId="2FABC337" w14:textId="71EAB18B" w:rsidR="00212856" w:rsidRPr="003C4771" w:rsidRDefault="005B1D08" w:rsidP="003C4771">
      <w:pPr>
        <w:spacing w:after="0"/>
        <w:ind w:left="1416"/>
        <w:rPr>
          <w:rFonts w:ascii="Times New Roman" w:eastAsia="Times New Roman" w:hAnsi="Times New Roman" w:cs="Times New Roman"/>
          <w:b/>
          <w:bCs/>
          <w:lang w:val="nb-NO"/>
        </w:rPr>
      </w:pPr>
      <w:r w:rsidRPr="003C4771">
        <w:rPr>
          <w:rFonts w:ascii="Times New Roman" w:hAnsi="Times New Roman" w:cs="Times New Roman"/>
          <w:b/>
          <w:bCs/>
          <w:color w:val="000000"/>
          <w:lang w:val="nb-NO"/>
        </w:rPr>
        <w:t>Styret støtter forslaget om et møte med Kirkerådets leder for å legge frem saken for henne.</w:t>
      </w:r>
      <w:r w:rsidR="007D1475" w:rsidRPr="003C4771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</w:p>
    <w:p w14:paraId="596BDBC5" w14:textId="77777777" w:rsidR="00D5659C" w:rsidRPr="00D5659C" w:rsidRDefault="00D5659C" w:rsidP="203B8E02">
      <w:pPr>
        <w:spacing w:after="0"/>
        <w:ind w:left="1416" w:hanging="1416"/>
        <w:rPr>
          <w:rFonts w:ascii="Times New Roman" w:eastAsia="Times New Roman" w:hAnsi="Times New Roman" w:cs="Times New Roman"/>
          <w:b/>
          <w:bCs/>
          <w:lang w:val="nb-NO"/>
        </w:rPr>
      </w:pPr>
    </w:p>
    <w:p w14:paraId="3DDD56C0" w14:textId="238D4A46" w:rsidR="00114CD3" w:rsidRDefault="00235747" w:rsidP="203B8E02">
      <w:pPr>
        <w:spacing w:after="0"/>
        <w:rPr>
          <w:rFonts w:ascii="Times New Roman" w:eastAsia="Times New Roman" w:hAnsi="Times New Roman" w:cs="Times New Roman"/>
          <w:b/>
          <w:bCs/>
          <w:lang w:val="nb-NO"/>
        </w:rPr>
      </w:pPr>
      <w:proofErr w:type="gramStart"/>
      <w:r w:rsidRPr="203B8E02">
        <w:rPr>
          <w:rFonts w:ascii="Times New Roman" w:eastAsia="Times New Roman" w:hAnsi="Times New Roman" w:cs="Times New Roman"/>
          <w:b/>
          <w:bCs/>
          <w:lang w:val="nb-NO"/>
        </w:rPr>
        <w:t>Sak  21</w:t>
      </w:r>
      <w:proofErr w:type="gramEnd"/>
      <w:r w:rsidRPr="203B8E02">
        <w:rPr>
          <w:rFonts w:ascii="Times New Roman" w:eastAsia="Times New Roman" w:hAnsi="Times New Roman" w:cs="Times New Roman"/>
          <w:b/>
          <w:bCs/>
          <w:lang w:val="nb-NO"/>
        </w:rPr>
        <w:t xml:space="preserve"> – 22</w:t>
      </w:r>
      <w:r w:rsidR="00114CD3" w:rsidRPr="00536E30">
        <w:rPr>
          <w:lang w:val="nb-NO"/>
        </w:rPr>
        <w:tab/>
      </w:r>
      <w:r w:rsidR="203B8E02" w:rsidRPr="203B8E02">
        <w:rPr>
          <w:rFonts w:ascii="Times New Roman" w:eastAsia="Times New Roman" w:hAnsi="Times New Roman" w:cs="Times New Roman"/>
          <w:b/>
          <w:bCs/>
          <w:lang w:val="nb-NO"/>
        </w:rPr>
        <w:t>Seniorutvalg - livsløpsutvalg</w:t>
      </w:r>
    </w:p>
    <w:p w14:paraId="0ECEAB63" w14:textId="77777777" w:rsidR="00EA3B9B" w:rsidRDefault="000F500A" w:rsidP="00641169">
      <w:pPr>
        <w:spacing w:after="0"/>
        <w:ind w:left="1416" w:firstLine="4"/>
        <w:rPr>
          <w:rFonts w:ascii="Times New Roman" w:eastAsia="Times New Roman" w:hAnsi="Times New Roman" w:cs="Times New Roman"/>
          <w:lang w:val="nb-NO"/>
        </w:rPr>
      </w:pPr>
      <w:r>
        <w:rPr>
          <w:rFonts w:ascii="Times New Roman" w:eastAsia="Times New Roman" w:hAnsi="Times New Roman" w:cs="Times New Roman"/>
          <w:lang w:val="nb-NO"/>
        </w:rPr>
        <w:t xml:space="preserve">Etter vedtak på </w:t>
      </w:r>
      <w:r w:rsidR="00EA3B9B">
        <w:rPr>
          <w:rFonts w:ascii="Times New Roman" w:eastAsia="Times New Roman" w:hAnsi="Times New Roman" w:cs="Times New Roman"/>
          <w:lang w:val="nb-NO"/>
        </w:rPr>
        <w:t>sentralstyremøtet</w:t>
      </w:r>
      <w:r>
        <w:rPr>
          <w:rFonts w:ascii="Times New Roman" w:eastAsia="Times New Roman" w:hAnsi="Times New Roman" w:cs="Times New Roman"/>
          <w:lang w:val="nb-NO"/>
        </w:rPr>
        <w:t xml:space="preserve"> 27.01 har AU fastsatt mandat og oppnevnt personer</w:t>
      </w:r>
      <w:r w:rsidR="00EA3B9B">
        <w:rPr>
          <w:rFonts w:ascii="Times New Roman" w:eastAsia="Times New Roman" w:hAnsi="Times New Roman" w:cs="Times New Roman"/>
          <w:lang w:val="nb-NO"/>
        </w:rPr>
        <w:t xml:space="preserve"> i utvalget. </w:t>
      </w:r>
    </w:p>
    <w:p w14:paraId="1BE039A5" w14:textId="35D5BC81" w:rsidR="203B8E02" w:rsidRDefault="00D972D7" w:rsidP="00641169">
      <w:pPr>
        <w:spacing w:after="0"/>
        <w:ind w:left="1416" w:firstLine="4"/>
        <w:rPr>
          <w:rFonts w:ascii="Times New Roman" w:eastAsia="Times New Roman" w:hAnsi="Times New Roman" w:cs="Times New Roman"/>
          <w:lang w:val="nb-NO"/>
        </w:rPr>
      </w:pPr>
      <w:r w:rsidRPr="00641169">
        <w:rPr>
          <w:rFonts w:ascii="Times New Roman" w:eastAsia="Times New Roman" w:hAnsi="Times New Roman" w:cs="Times New Roman"/>
          <w:lang w:val="nb-NO"/>
        </w:rPr>
        <w:t>Au foreslår at utvalget får navnet «Livsløpsutvalg»</w:t>
      </w:r>
      <w:r w:rsidR="00EF5255" w:rsidRPr="00641169">
        <w:rPr>
          <w:rFonts w:ascii="Times New Roman" w:eastAsia="Times New Roman" w:hAnsi="Times New Roman" w:cs="Times New Roman"/>
          <w:lang w:val="nb-NO"/>
        </w:rPr>
        <w:t>. AU har spurt Anny Holien</w:t>
      </w:r>
      <w:r w:rsidR="009E5229">
        <w:rPr>
          <w:rFonts w:ascii="Times New Roman" w:eastAsia="Times New Roman" w:hAnsi="Times New Roman" w:cs="Times New Roman"/>
          <w:lang w:val="nb-NO"/>
        </w:rPr>
        <w:t xml:space="preserve"> (Østre Toten)</w:t>
      </w:r>
      <w:r w:rsidR="00EF5255" w:rsidRPr="00641169">
        <w:rPr>
          <w:rFonts w:ascii="Times New Roman" w:eastAsia="Times New Roman" w:hAnsi="Times New Roman" w:cs="Times New Roman"/>
          <w:lang w:val="nb-NO"/>
        </w:rPr>
        <w:t xml:space="preserve"> om å lede utvalget. I tillegg spørres Sigurd Tveit</w:t>
      </w:r>
      <w:r w:rsidR="00641169">
        <w:rPr>
          <w:rFonts w:ascii="Times New Roman" w:eastAsia="Times New Roman" w:hAnsi="Times New Roman" w:cs="Times New Roman"/>
          <w:lang w:val="nb-NO"/>
        </w:rPr>
        <w:t xml:space="preserve"> </w:t>
      </w:r>
      <w:r w:rsidR="00641169" w:rsidRPr="00641169">
        <w:rPr>
          <w:rFonts w:ascii="Times New Roman" w:eastAsia="Times New Roman" w:hAnsi="Times New Roman" w:cs="Times New Roman"/>
          <w:lang w:val="nb-NO"/>
        </w:rPr>
        <w:t>(Kristiansand)</w:t>
      </w:r>
      <w:r w:rsidR="00EF5255" w:rsidRPr="00641169">
        <w:rPr>
          <w:rFonts w:ascii="Times New Roman" w:eastAsia="Times New Roman" w:hAnsi="Times New Roman" w:cs="Times New Roman"/>
          <w:lang w:val="nb-NO"/>
        </w:rPr>
        <w:t xml:space="preserve"> og Kjersti Solvang (</w:t>
      </w:r>
      <w:r w:rsidR="00641169" w:rsidRPr="00641169">
        <w:rPr>
          <w:rFonts w:ascii="Times New Roman" w:eastAsia="Times New Roman" w:hAnsi="Times New Roman" w:cs="Times New Roman"/>
          <w:lang w:val="nb-NO"/>
        </w:rPr>
        <w:t>Alstadhaug)</w:t>
      </w:r>
      <w:r w:rsidR="009E5229">
        <w:rPr>
          <w:rFonts w:ascii="Times New Roman" w:eastAsia="Times New Roman" w:hAnsi="Times New Roman" w:cs="Times New Roman"/>
          <w:lang w:val="nb-NO"/>
        </w:rPr>
        <w:t xml:space="preserve">. </w:t>
      </w:r>
      <w:r w:rsidR="00897BA0">
        <w:rPr>
          <w:rFonts w:ascii="Times New Roman" w:eastAsia="Times New Roman" w:hAnsi="Times New Roman" w:cs="Times New Roman"/>
          <w:lang w:val="nb-NO"/>
        </w:rPr>
        <w:t>AU har utarbeidet et forslag til mandat for utvalget.</w:t>
      </w:r>
      <w:r w:rsidR="00D075E4">
        <w:rPr>
          <w:rFonts w:ascii="Times New Roman" w:eastAsia="Times New Roman" w:hAnsi="Times New Roman" w:cs="Times New Roman"/>
          <w:lang w:val="nb-NO"/>
        </w:rPr>
        <w:t xml:space="preserve"> Når utvalget </w:t>
      </w:r>
      <w:r w:rsidR="004F412D">
        <w:rPr>
          <w:rFonts w:ascii="Times New Roman" w:eastAsia="Times New Roman" w:hAnsi="Times New Roman" w:cs="Times New Roman"/>
          <w:lang w:val="nb-NO"/>
        </w:rPr>
        <w:t xml:space="preserve">starter sitt </w:t>
      </w:r>
      <w:r w:rsidR="008B669B">
        <w:rPr>
          <w:rFonts w:ascii="Times New Roman" w:eastAsia="Times New Roman" w:hAnsi="Times New Roman" w:cs="Times New Roman"/>
          <w:lang w:val="nb-NO"/>
        </w:rPr>
        <w:t>arbeid,</w:t>
      </w:r>
      <w:r w:rsidR="004F412D">
        <w:rPr>
          <w:rFonts w:ascii="Times New Roman" w:eastAsia="Times New Roman" w:hAnsi="Times New Roman" w:cs="Times New Roman"/>
          <w:lang w:val="nb-NO"/>
        </w:rPr>
        <w:t xml:space="preserve"> skal dette drøfte mandatet og avklare endringer i dette med AU</w:t>
      </w:r>
      <w:r w:rsidR="006218A4">
        <w:rPr>
          <w:rFonts w:ascii="Times New Roman" w:eastAsia="Times New Roman" w:hAnsi="Times New Roman" w:cs="Times New Roman"/>
          <w:lang w:val="nb-NO"/>
        </w:rPr>
        <w:t xml:space="preserve">. </w:t>
      </w:r>
      <w:r w:rsidR="00897BA0">
        <w:rPr>
          <w:rFonts w:ascii="Times New Roman" w:eastAsia="Times New Roman" w:hAnsi="Times New Roman" w:cs="Times New Roman"/>
          <w:lang w:val="nb-NO"/>
        </w:rPr>
        <w:t xml:space="preserve"> Utvalget skal levere rapport </w:t>
      </w:r>
      <w:r w:rsidR="00AD3484">
        <w:rPr>
          <w:rFonts w:ascii="Times New Roman" w:eastAsia="Times New Roman" w:hAnsi="Times New Roman" w:cs="Times New Roman"/>
          <w:lang w:val="nb-NO"/>
        </w:rPr>
        <w:t>innen 01.03.23</w:t>
      </w:r>
    </w:p>
    <w:p w14:paraId="5633F5DD" w14:textId="77777777" w:rsidR="00641653" w:rsidRPr="00641653" w:rsidRDefault="00641653" w:rsidP="00641653">
      <w:pPr>
        <w:numPr>
          <w:ilvl w:val="0"/>
          <w:numId w:val="21"/>
        </w:numPr>
        <w:spacing w:after="0" w:line="240" w:lineRule="auto"/>
        <w:contextualSpacing/>
        <w:rPr>
          <w:rFonts w:ascii="Calibri" w:hAnsi="Calibri" w:cs="Calibri"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>Mandat</w:t>
      </w:r>
    </w:p>
    <w:p w14:paraId="226C0D48" w14:textId="77777777" w:rsidR="00641653" w:rsidRPr="00641653" w:rsidRDefault="00641653" w:rsidP="00641653">
      <w:pPr>
        <w:spacing w:after="0" w:line="240" w:lineRule="auto"/>
        <w:ind w:left="1080" w:firstLine="696"/>
        <w:contextualSpacing/>
        <w:rPr>
          <w:rFonts w:ascii="Calibri" w:hAnsi="Calibri" w:cs="Calibri"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 xml:space="preserve">Utvalget skal se på hva som bidrar til at ansatte kan stå lenge i stilling. </w:t>
      </w:r>
    </w:p>
    <w:p w14:paraId="26464F83" w14:textId="77777777" w:rsidR="00641653" w:rsidRPr="00641653" w:rsidRDefault="00641653" w:rsidP="00641653">
      <w:pPr>
        <w:spacing w:after="0" w:line="240" w:lineRule="auto"/>
        <w:ind w:left="1776"/>
        <w:contextualSpacing/>
        <w:rPr>
          <w:rFonts w:ascii="Calibri" w:hAnsi="Calibri" w:cs="Calibri"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 xml:space="preserve">Utvalget skal se på faktorer som påvirker hvor lenge </w:t>
      </w:r>
      <w:r w:rsidRPr="00641653">
        <w:rPr>
          <w:rFonts w:ascii="Calibri" w:hAnsi="Calibri" w:cs="Calibri"/>
          <w:b/>
          <w:bCs/>
          <w:i/>
          <w:iCs/>
          <w:sz w:val="18"/>
          <w:szCs w:val="18"/>
          <w:lang w:val="nb-NO"/>
        </w:rPr>
        <w:t xml:space="preserve">undervisningsansatte </w:t>
      </w: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 xml:space="preserve">står i tjeneste. Hvordan påvirker ulike «rammevilkår» (staber, proster, biskoper, menigheter, arbeidsgivere, tjenesteordning, liturgiske funksjoner </w:t>
      </w:r>
      <w:proofErr w:type="spellStart"/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>osv</w:t>
      </w:r>
      <w:proofErr w:type="spellEnd"/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 xml:space="preserve">) dette. </w:t>
      </w:r>
    </w:p>
    <w:p w14:paraId="72650B96" w14:textId="03E4BCE9" w:rsidR="00641653" w:rsidRPr="00641653" w:rsidRDefault="00641653" w:rsidP="00641653">
      <w:pPr>
        <w:spacing w:after="0" w:line="240" w:lineRule="auto"/>
        <w:ind w:left="1766"/>
        <w:contextualSpacing/>
        <w:rPr>
          <w:rFonts w:ascii="Calibri" w:hAnsi="Calibri" w:cs="Calibri"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 xml:space="preserve">Hvilke tiltak virker positivt inn på undervisningstjenesten og gjøre dette til en livslang tjeneste. </w:t>
      </w:r>
    </w:p>
    <w:p w14:paraId="297A5FC5" w14:textId="77777777" w:rsidR="00641653" w:rsidRPr="00641653" w:rsidRDefault="00641653" w:rsidP="00641653">
      <w:pPr>
        <w:spacing w:after="0" w:line="240" w:lineRule="auto"/>
        <w:ind w:left="1070" w:firstLine="696"/>
        <w:contextualSpacing/>
        <w:rPr>
          <w:rFonts w:ascii="Calibri" w:hAnsi="Calibri" w:cs="Calibri"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 xml:space="preserve">Hvordan bør KUFO arbeide for at disse forhold skal bedres. </w:t>
      </w:r>
    </w:p>
    <w:p w14:paraId="56B8E028" w14:textId="77777777" w:rsidR="00641653" w:rsidRPr="00641653" w:rsidRDefault="00641653" w:rsidP="00641653">
      <w:pPr>
        <w:spacing w:after="0" w:line="240" w:lineRule="auto"/>
        <w:ind w:left="1766"/>
        <w:contextualSpacing/>
        <w:rPr>
          <w:rFonts w:ascii="Calibri" w:hAnsi="Calibri" w:cs="Calibri"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 xml:space="preserve">Utvalget skal også se på seniorpolitiske tiltak som kan gjøre det mulig å stå i tjenesten i siste del av yrkesaktivt liv. </w:t>
      </w:r>
    </w:p>
    <w:p w14:paraId="0D7C4556" w14:textId="70F773E9" w:rsidR="00641653" w:rsidRPr="00641653" w:rsidRDefault="00641653" w:rsidP="00641653">
      <w:pPr>
        <w:spacing w:after="0" w:line="240" w:lineRule="auto"/>
        <w:ind w:left="1766"/>
        <w:contextualSpacing/>
        <w:rPr>
          <w:rFonts w:ascii="Calibri" w:hAnsi="Calibri" w:cs="Calibri"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 xml:space="preserve">Utvalget skal innhente informasjon fra personer over 50 som har vært lenge i tjeneste. </w:t>
      </w:r>
    </w:p>
    <w:p w14:paraId="737CAFCF" w14:textId="77777777" w:rsidR="00641653" w:rsidRPr="00641653" w:rsidRDefault="00641653" w:rsidP="00641653">
      <w:pPr>
        <w:spacing w:after="0" w:line="240" w:lineRule="auto"/>
        <w:ind w:left="1070" w:firstLine="696"/>
        <w:contextualSpacing/>
        <w:rPr>
          <w:rFonts w:ascii="Calibri" w:hAnsi="Calibri" w:cs="Calibri"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>Utvalget bes komme med konkrete forslag til tiltak.</w:t>
      </w:r>
    </w:p>
    <w:p w14:paraId="1171818D" w14:textId="25F8602D" w:rsidR="00641653" w:rsidRPr="00641653" w:rsidRDefault="00641653" w:rsidP="00641653">
      <w:pPr>
        <w:spacing w:after="0" w:line="240" w:lineRule="auto"/>
        <w:ind w:left="1766"/>
        <w:contextualSpacing/>
        <w:rPr>
          <w:rFonts w:ascii="Calibri" w:hAnsi="Calibri" w:cs="Calibri"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>Utvalget avtaler møteform, fysisk, hybrid og digitalt. Kufo dekker 3 fysiske møter i</w:t>
      </w:r>
      <w:r w:rsidR="00C842DC">
        <w:rPr>
          <w:rFonts w:ascii="Calibri" w:hAnsi="Calibri" w:cs="Calibri"/>
          <w:i/>
          <w:iCs/>
          <w:sz w:val="18"/>
          <w:szCs w:val="18"/>
          <w:lang w:val="nb-NO"/>
        </w:rPr>
        <w:t xml:space="preserve"> utvalget.</w:t>
      </w: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 xml:space="preserve"> </w:t>
      </w:r>
    </w:p>
    <w:p w14:paraId="4A83C0AF" w14:textId="77777777" w:rsidR="00641653" w:rsidRPr="00641653" w:rsidRDefault="00641653" w:rsidP="00641653">
      <w:pPr>
        <w:spacing w:after="0" w:line="240" w:lineRule="auto"/>
        <w:ind w:left="1070" w:firstLine="696"/>
        <w:contextualSpacing/>
        <w:rPr>
          <w:rFonts w:ascii="Calibri" w:hAnsi="Calibri" w:cs="Calibri"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 xml:space="preserve">Leder eller generalsekretær deltar på første møte og bidrar utvalget etter behov. </w:t>
      </w:r>
    </w:p>
    <w:p w14:paraId="3B83D7D6" w14:textId="77777777" w:rsidR="00641653" w:rsidRPr="00641653" w:rsidRDefault="00641653" w:rsidP="00641653">
      <w:pPr>
        <w:spacing w:after="0" w:line="240" w:lineRule="auto"/>
        <w:ind w:left="1070" w:firstLine="696"/>
        <w:contextualSpacing/>
        <w:rPr>
          <w:rFonts w:ascii="Calibri" w:hAnsi="Calibri" w:cs="Calibri"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i/>
          <w:iCs/>
          <w:sz w:val="18"/>
          <w:szCs w:val="18"/>
          <w:lang w:val="nb-NO"/>
        </w:rPr>
        <w:t xml:space="preserve">Anny Holien er utvalgets leder.                                                                                                         </w:t>
      </w:r>
    </w:p>
    <w:p w14:paraId="4BFBF38D" w14:textId="77777777" w:rsidR="00641653" w:rsidRPr="00641653" w:rsidRDefault="00641653" w:rsidP="00641653">
      <w:pPr>
        <w:spacing w:after="0" w:line="240" w:lineRule="auto"/>
        <w:ind w:left="1070" w:firstLine="696"/>
        <w:contextualSpacing/>
        <w:rPr>
          <w:rFonts w:ascii="Calibri" w:hAnsi="Calibri" w:cs="Calibri"/>
          <w:b/>
          <w:bCs/>
          <w:i/>
          <w:iCs/>
          <w:sz w:val="18"/>
          <w:szCs w:val="18"/>
          <w:lang w:val="nb-NO"/>
        </w:rPr>
      </w:pPr>
      <w:r w:rsidRPr="00641653">
        <w:rPr>
          <w:rFonts w:ascii="Calibri" w:hAnsi="Calibri" w:cs="Calibri"/>
          <w:b/>
          <w:bCs/>
          <w:i/>
          <w:iCs/>
          <w:sz w:val="18"/>
          <w:szCs w:val="18"/>
          <w:lang w:val="nb-NO"/>
        </w:rPr>
        <w:t>Utvalget leverer rapport med anbefalinger til sentralstyret innen 01.03.23</w:t>
      </w:r>
    </w:p>
    <w:p w14:paraId="5ED2C09B" w14:textId="77777777" w:rsidR="00641653" w:rsidRPr="00641169" w:rsidRDefault="00641653" w:rsidP="00641169">
      <w:pPr>
        <w:spacing w:after="0"/>
        <w:ind w:left="1416" w:firstLine="4"/>
        <w:rPr>
          <w:rFonts w:ascii="Times New Roman" w:eastAsia="Times New Roman" w:hAnsi="Times New Roman" w:cs="Times New Roman"/>
          <w:lang w:val="nb-NO"/>
        </w:rPr>
      </w:pPr>
    </w:p>
    <w:p w14:paraId="383903FE" w14:textId="63E71639" w:rsidR="00CE1211" w:rsidRPr="00AC2C47" w:rsidRDefault="004B307F" w:rsidP="00AC2C47">
      <w:pPr>
        <w:spacing w:after="0"/>
        <w:ind w:left="1416" w:hanging="1416"/>
        <w:rPr>
          <w:rFonts w:ascii="Times New Roman" w:eastAsia="Times New Roman" w:hAnsi="Times New Roman" w:cs="Times New Roman"/>
          <w:b/>
          <w:bCs/>
          <w:color w:val="000000"/>
          <w:lang w:val="nb-NO"/>
        </w:rPr>
      </w:pPr>
      <w:r>
        <w:rPr>
          <w:rFonts w:ascii="Times New Roman" w:eastAsia="Times New Roman" w:hAnsi="Times New Roman" w:cs="Times New Roman"/>
          <w:b/>
          <w:bCs/>
          <w:lang w:val="nb-NO"/>
        </w:rPr>
        <w:tab/>
        <w:t xml:space="preserve">Forslag til vedtak: </w:t>
      </w:r>
      <w:r w:rsidR="002F56AF">
        <w:rPr>
          <w:rFonts w:ascii="Times New Roman" w:eastAsia="Times New Roman" w:hAnsi="Times New Roman" w:cs="Times New Roman"/>
          <w:b/>
          <w:bCs/>
          <w:lang w:val="nb-NO"/>
        </w:rPr>
        <w:t xml:space="preserve">Styret tar </w:t>
      </w:r>
      <w:proofErr w:type="spellStart"/>
      <w:r w:rsidR="002F56AF">
        <w:rPr>
          <w:rFonts w:ascii="Times New Roman" w:eastAsia="Times New Roman" w:hAnsi="Times New Roman" w:cs="Times New Roman"/>
          <w:b/>
          <w:bCs/>
          <w:lang w:val="nb-NO"/>
        </w:rPr>
        <w:t>AU’s</w:t>
      </w:r>
      <w:proofErr w:type="spellEnd"/>
      <w:r w:rsidR="002F56AF">
        <w:rPr>
          <w:rFonts w:ascii="Times New Roman" w:eastAsia="Times New Roman" w:hAnsi="Times New Roman" w:cs="Times New Roman"/>
          <w:b/>
          <w:bCs/>
          <w:lang w:val="nb-NO"/>
        </w:rPr>
        <w:t xml:space="preserve"> oppnevning av utvalg og mandat for «livsløpsutvalget» til orientering.</w:t>
      </w:r>
      <w:r w:rsidR="00BA4B32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="00CE1211" w:rsidRPr="00AC2C47">
        <w:rPr>
          <w:rFonts w:ascii="Times New Roman" w:eastAsia="Times New Roman" w:hAnsi="Times New Roman" w:cs="Times New Roman"/>
          <w:b/>
          <w:bCs/>
          <w:color w:val="000000"/>
          <w:lang w:val="nb-NO"/>
        </w:rPr>
        <w:t xml:space="preserve">Utvalgets navn er: Livsløpsutvalget. </w:t>
      </w:r>
      <w:r w:rsidR="00AC2C47">
        <w:rPr>
          <w:rFonts w:ascii="Times New Roman" w:eastAsia="Times New Roman" w:hAnsi="Times New Roman" w:cs="Times New Roman"/>
          <w:b/>
          <w:bCs/>
          <w:color w:val="000000"/>
          <w:lang w:val="nb-NO"/>
        </w:rPr>
        <w:t xml:space="preserve">     </w:t>
      </w:r>
      <w:r w:rsidR="00CE1211" w:rsidRPr="00AC2C47">
        <w:rPr>
          <w:rFonts w:ascii="Times New Roman" w:eastAsia="Times New Roman" w:hAnsi="Times New Roman" w:cs="Times New Roman"/>
          <w:b/>
          <w:bCs/>
          <w:color w:val="000000"/>
          <w:lang w:val="nb-NO"/>
        </w:rPr>
        <w:t>Navnet kan bli endret om det i arbeidet med utvalgets mandat peker seg ut en bedre og mer dekkende benevnelse for målsetning med utvalget. </w:t>
      </w:r>
    </w:p>
    <w:p w14:paraId="257653D9" w14:textId="7E5AE9BB" w:rsidR="00CE1211" w:rsidRDefault="00CE1211" w:rsidP="7BDF0E77">
      <w:pPr>
        <w:spacing w:after="0"/>
        <w:ind w:left="1416" w:hanging="1416"/>
        <w:rPr>
          <w:rFonts w:ascii="Times New Roman" w:eastAsia="Times New Roman" w:hAnsi="Times New Roman" w:cs="Times New Roman"/>
          <w:b/>
          <w:bCs/>
          <w:lang w:val="nb-NO"/>
        </w:rPr>
      </w:pPr>
    </w:p>
    <w:p w14:paraId="053EE333" w14:textId="77777777" w:rsidR="00913162" w:rsidRDefault="00913162" w:rsidP="7BDF0E77">
      <w:pPr>
        <w:spacing w:after="0"/>
        <w:ind w:left="1416" w:hanging="1416"/>
        <w:rPr>
          <w:rFonts w:ascii="Times New Roman" w:eastAsia="Times New Roman" w:hAnsi="Times New Roman" w:cs="Times New Roman"/>
          <w:b/>
          <w:bCs/>
          <w:lang w:val="nb-NO"/>
        </w:rPr>
      </w:pPr>
    </w:p>
    <w:p w14:paraId="1916ACCA" w14:textId="447E010F" w:rsidR="00EE0385" w:rsidRDefault="005B4B3D" w:rsidP="7BDF0E77">
      <w:pPr>
        <w:spacing w:after="0"/>
        <w:ind w:left="1416" w:hanging="1416"/>
        <w:rPr>
          <w:rFonts w:ascii="Times New Roman" w:eastAsia="Times New Roman" w:hAnsi="Times New Roman" w:cs="Times New Roman"/>
          <w:b/>
          <w:bCs/>
          <w:lang w:val="nb-NO"/>
        </w:rPr>
      </w:pPr>
      <w:proofErr w:type="gramStart"/>
      <w:r w:rsidRPr="763AB4CC">
        <w:rPr>
          <w:rFonts w:ascii="Times New Roman" w:eastAsia="Times New Roman" w:hAnsi="Times New Roman" w:cs="Times New Roman"/>
          <w:b/>
          <w:bCs/>
          <w:lang w:val="nb-NO"/>
        </w:rPr>
        <w:t>Sak  22</w:t>
      </w:r>
      <w:proofErr w:type="gramEnd"/>
      <w:r w:rsidR="004062A1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 </w:t>
      </w:r>
      <w:r w:rsidRPr="763AB4CC">
        <w:rPr>
          <w:rFonts w:ascii="Times New Roman" w:eastAsia="Times New Roman" w:hAnsi="Times New Roman" w:cs="Times New Roman"/>
          <w:b/>
          <w:bCs/>
          <w:lang w:val="nb-NO"/>
        </w:rPr>
        <w:t>– 2</w:t>
      </w:r>
      <w:r w:rsidR="004062A1" w:rsidRPr="763AB4CC">
        <w:rPr>
          <w:rFonts w:ascii="Times New Roman" w:eastAsia="Times New Roman" w:hAnsi="Times New Roman" w:cs="Times New Roman"/>
          <w:b/>
          <w:bCs/>
          <w:lang w:val="nb-NO"/>
        </w:rPr>
        <w:t xml:space="preserve">2     </w:t>
      </w:r>
      <w:r w:rsidR="203B8E02" w:rsidRPr="763AB4CC">
        <w:rPr>
          <w:rFonts w:ascii="Times New Roman" w:eastAsia="Times New Roman" w:hAnsi="Times New Roman" w:cs="Times New Roman"/>
          <w:b/>
          <w:bCs/>
          <w:lang w:val="nb-NO"/>
        </w:rPr>
        <w:t>Eventuelt</w:t>
      </w:r>
    </w:p>
    <w:p w14:paraId="30FB6D13" w14:textId="4807256B" w:rsidR="00443003" w:rsidRPr="005B1D08" w:rsidRDefault="00443003" w:rsidP="7BDF0E77">
      <w:pPr>
        <w:spacing w:after="0"/>
        <w:ind w:left="1416" w:hanging="1416"/>
        <w:rPr>
          <w:rFonts w:ascii="Times New Roman" w:eastAsia="Times New Roman" w:hAnsi="Times New Roman" w:cs="Times New Roman"/>
          <w:b/>
          <w:bCs/>
          <w:lang w:val="nb-NO"/>
        </w:rPr>
      </w:pPr>
      <w:r>
        <w:rPr>
          <w:rFonts w:ascii="Times New Roman" w:eastAsia="Times New Roman" w:hAnsi="Times New Roman" w:cs="Times New Roman"/>
          <w:b/>
          <w:bCs/>
          <w:lang w:val="nb-NO"/>
        </w:rPr>
        <w:tab/>
      </w:r>
      <w:r w:rsidRPr="005B1D08">
        <w:rPr>
          <w:rFonts w:ascii="Times New Roman" w:eastAsia="Times New Roman" w:hAnsi="Times New Roman" w:cs="Times New Roman"/>
          <w:b/>
          <w:bCs/>
          <w:lang w:val="nb-NO"/>
        </w:rPr>
        <w:t>Ingen saker nevnt</w:t>
      </w:r>
    </w:p>
    <w:p w14:paraId="08B2B682" w14:textId="77777777" w:rsidR="00114CD3" w:rsidRPr="005B1D08" w:rsidRDefault="00114CD3" w:rsidP="7BDF0E77">
      <w:pPr>
        <w:spacing w:after="0"/>
        <w:ind w:left="1416" w:hanging="1416"/>
        <w:rPr>
          <w:rFonts w:ascii="Times New Roman" w:eastAsia="Times New Roman" w:hAnsi="Times New Roman" w:cs="Times New Roman"/>
          <w:b/>
          <w:bCs/>
          <w:lang w:val="nb-NO"/>
        </w:rPr>
      </w:pPr>
    </w:p>
    <w:p w14:paraId="5F868A63" w14:textId="77777777" w:rsidR="00913162" w:rsidRPr="005B1D08" w:rsidRDefault="00913162" w:rsidP="7BDF0E77">
      <w:pPr>
        <w:rPr>
          <w:rFonts w:ascii="Times New Roman" w:eastAsia="Times New Roman" w:hAnsi="Times New Roman" w:cs="Times New Roman"/>
          <w:b/>
          <w:bCs/>
          <w:lang w:val="nb-NO"/>
        </w:rPr>
      </w:pPr>
    </w:p>
    <w:p w14:paraId="227A00EA" w14:textId="26F84EEB" w:rsidR="0047264D" w:rsidRPr="005B1D08" w:rsidRDefault="004F6719" w:rsidP="7BDF0E77">
      <w:pPr>
        <w:rPr>
          <w:rFonts w:ascii="Times New Roman" w:eastAsia="Times New Roman" w:hAnsi="Times New Roman" w:cs="Times New Roman"/>
          <w:b/>
          <w:bCs/>
          <w:lang w:val="nb-NO"/>
        </w:rPr>
      </w:pPr>
      <w:r w:rsidRPr="005B1D08">
        <w:rPr>
          <w:rFonts w:ascii="Times New Roman" w:eastAsia="Times New Roman" w:hAnsi="Times New Roman" w:cs="Times New Roman"/>
          <w:b/>
          <w:bCs/>
          <w:lang w:val="nb-NO"/>
        </w:rPr>
        <w:t>Oslo 15</w:t>
      </w:r>
      <w:r w:rsidR="0047264D" w:rsidRPr="005B1D08">
        <w:rPr>
          <w:rFonts w:ascii="Times New Roman" w:eastAsia="Times New Roman" w:hAnsi="Times New Roman" w:cs="Times New Roman"/>
          <w:b/>
          <w:bCs/>
          <w:lang w:val="nb-NO"/>
        </w:rPr>
        <w:t>.03</w:t>
      </w:r>
      <w:r w:rsidR="006E4405" w:rsidRPr="005B1D08">
        <w:rPr>
          <w:rFonts w:ascii="Times New Roman" w:eastAsia="Times New Roman" w:hAnsi="Times New Roman" w:cs="Times New Roman"/>
          <w:b/>
          <w:bCs/>
          <w:lang w:val="nb-NO"/>
        </w:rPr>
        <w:t>.22</w:t>
      </w:r>
    </w:p>
    <w:p w14:paraId="5D509FA2" w14:textId="77777777" w:rsidR="00913162" w:rsidRPr="005B1D08" w:rsidRDefault="00913162" w:rsidP="7BDF0E77">
      <w:pPr>
        <w:rPr>
          <w:rFonts w:ascii="Times New Roman" w:eastAsia="Times New Roman" w:hAnsi="Times New Roman" w:cs="Times New Roman"/>
          <w:b/>
          <w:bCs/>
          <w:lang w:val="nb-NO"/>
        </w:rPr>
      </w:pPr>
    </w:p>
    <w:p w14:paraId="7C88F2D3" w14:textId="722E505B" w:rsidR="00F272D8" w:rsidRDefault="0014346B" w:rsidP="7BDF0E77">
      <w:pPr>
        <w:rPr>
          <w:rFonts w:ascii="Times New Roman" w:eastAsia="Times New Roman" w:hAnsi="Times New Roman" w:cs="Times New Roman"/>
          <w:b/>
          <w:bCs/>
        </w:rPr>
      </w:pPr>
      <w:r w:rsidRPr="0014346B">
        <w:rPr>
          <w:rFonts w:ascii="Times New Roman" w:eastAsia="Times New Roman" w:hAnsi="Times New Roman" w:cs="Times New Roman"/>
          <w:b/>
          <w:bCs/>
        </w:rPr>
        <w:t>Harald Skarsau</w:t>
      </w:r>
      <w:r>
        <w:rPr>
          <w:rFonts w:ascii="Times New Roman" w:eastAsia="Times New Roman" w:hAnsi="Times New Roman" w:cs="Times New Roman"/>
          <w:b/>
          <w:bCs/>
        </w:rPr>
        <w:t>ne</w:t>
      </w:r>
    </w:p>
    <w:p w14:paraId="75CDA65F" w14:textId="53AFDC64" w:rsidR="0014346B" w:rsidRDefault="0014346B" w:rsidP="7BDF0E7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Generalsekretær</w:t>
      </w:r>
    </w:p>
    <w:p w14:paraId="1CA6D1AE" w14:textId="46C6C286" w:rsidR="0014346B" w:rsidRDefault="0014346B" w:rsidP="7BDF0E77">
      <w:pPr>
        <w:rPr>
          <w:rFonts w:ascii="Times New Roman" w:eastAsia="Times New Roman" w:hAnsi="Times New Roman" w:cs="Times New Roman"/>
          <w:b/>
          <w:bCs/>
        </w:rPr>
      </w:pPr>
    </w:p>
    <w:p w14:paraId="52215F01" w14:textId="77777777" w:rsidR="0014346B" w:rsidRPr="0014346B" w:rsidRDefault="0014346B" w:rsidP="7BDF0E77">
      <w:pPr>
        <w:rPr>
          <w:rFonts w:ascii="Times New Roman" w:eastAsia="Times New Roman" w:hAnsi="Times New Roman" w:cs="Times New Roman"/>
          <w:b/>
          <w:bCs/>
        </w:rPr>
      </w:pPr>
    </w:p>
    <w:p w14:paraId="1642EDD0" w14:textId="5B30DBFA" w:rsidR="362F1AA6" w:rsidRPr="0014346B" w:rsidRDefault="362F1AA6" w:rsidP="362F1AA6">
      <w:pPr>
        <w:rPr>
          <w:rFonts w:ascii="Times New Roman" w:eastAsia="Times New Roman" w:hAnsi="Times New Roman" w:cs="Times New Roman"/>
          <w:b/>
          <w:bCs/>
        </w:rPr>
      </w:pPr>
    </w:p>
    <w:p w14:paraId="67D3052F" w14:textId="5258C1D5" w:rsidR="002028A6" w:rsidRPr="00212856" w:rsidRDefault="00A3500D" w:rsidP="7BDF0E7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 w:rsidRPr="203B8E02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Møteplan våren 2022</w:t>
      </w:r>
    </w:p>
    <w:p w14:paraId="3DC8AFFA" w14:textId="23A2C5A9" w:rsidR="00212856" w:rsidRDefault="00212856" w:rsidP="7BDF0E77">
      <w:pPr>
        <w:pStyle w:val="Listeavsnitt"/>
        <w:numPr>
          <w:ilvl w:val="0"/>
          <w:numId w:val="16"/>
        </w:numPr>
        <w:rPr>
          <w:rFonts w:ascii="Times New Roman" w:eastAsia="Times New Roman" w:hAnsi="Times New Roman" w:cs="Times New Roman"/>
          <w:lang w:val="nb-NO"/>
        </w:rPr>
      </w:pPr>
      <w:bookmarkStart w:id="2" w:name="_Hlk92699862"/>
      <w:r w:rsidRPr="7BDF0E77">
        <w:rPr>
          <w:rFonts w:ascii="Times New Roman" w:eastAsia="Times New Roman" w:hAnsi="Times New Roman" w:cs="Times New Roman"/>
          <w:lang w:val="nb-NO"/>
        </w:rPr>
        <w:t>31.03 Felles styreseminar PF og DNDF</w:t>
      </w:r>
    </w:p>
    <w:p w14:paraId="3C303B31" w14:textId="177FE70A" w:rsidR="00212856" w:rsidRDefault="00212856" w:rsidP="7BDF0E77">
      <w:pPr>
        <w:pStyle w:val="Listeavsnitt"/>
        <w:numPr>
          <w:ilvl w:val="0"/>
          <w:numId w:val="16"/>
        </w:numPr>
        <w:rPr>
          <w:rFonts w:ascii="Times New Roman" w:eastAsia="Times New Roman" w:hAnsi="Times New Roman" w:cs="Times New Roman"/>
          <w:lang w:val="nb-NO"/>
        </w:rPr>
      </w:pPr>
      <w:r w:rsidRPr="7BDF0E77">
        <w:rPr>
          <w:rFonts w:ascii="Times New Roman" w:eastAsia="Times New Roman" w:hAnsi="Times New Roman" w:cs="Times New Roman"/>
          <w:lang w:val="nb-NO"/>
        </w:rPr>
        <w:t>01.04 Sentralstyremøte Fysisk</w:t>
      </w:r>
    </w:p>
    <w:p w14:paraId="2CC74A74" w14:textId="5CE0F94C" w:rsidR="00212856" w:rsidRPr="00557CE9" w:rsidRDefault="00212856" w:rsidP="7BDF0E77">
      <w:pPr>
        <w:pStyle w:val="Listeavsnitt"/>
        <w:numPr>
          <w:ilvl w:val="0"/>
          <w:numId w:val="16"/>
        </w:numPr>
        <w:rPr>
          <w:rFonts w:ascii="Times New Roman" w:eastAsia="Times New Roman" w:hAnsi="Times New Roman" w:cs="Times New Roman"/>
          <w:lang w:val="nb-NO"/>
        </w:rPr>
      </w:pPr>
      <w:r w:rsidRPr="7BDF0E77">
        <w:rPr>
          <w:rFonts w:ascii="Times New Roman" w:eastAsia="Times New Roman" w:hAnsi="Times New Roman" w:cs="Times New Roman"/>
          <w:lang w:val="nb-NO"/>
        </w:rPr>
        <w:t>25 april 2022 Landsstyret KUFO</w:t>
      </w:r>
    </w:p>
    <w:p w14:paraId="747FFF1B" w14:textId="77777777" w:rsidR="00212856" w:rsidRPr="00557CE9" w:rsidRDefault="00212856" w:rsidP="7BDF0E77">
      <w:pPr>
        <w:pStyle w:val="Listeavsnitt"/>
        <w:numPr>
          <w:ilvl w:val="1"/>
          <w:numId w:val="16"/>
        </w:numPr>
        <w:rPr>
          <w:rFonts w:ascii="Times New Roman" w:eastAsia="Times New Roman" w:hAnsi="Times New Roman" w:cs="Times New Roman"/>
          <w:lang w:val="nb-NO"/>
        </w:rPr>
      </w:pPr>
      <w:r w:rsidRPr="7BDF0E77">
        <w:rPr>
          <w:rFonts w:ascii="Times New Roman" w:eastAsia="Times New Roman" w:hAnsi="Times New Roman" w:cs="Times New Roman"/>
          <w:lang w:val="nb-NO"/>
        </w:rPr>
        <w:t xml:space="preserve">AU </w:t>
      </w:r>
    </w:p>
    <w:p w14:paraId="6D6AAD23" w14:textId="0CBB008B" w:rsidR="00212856" w:rsidRPr="00557CE9" w:rsidRDefault="00212856" w:rsidP="7BDF0E77">
      <w:pPr>
        <w:pStyle w:val="Listeavsnitt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7BDF0E77">
        <w:rPr>
          <w:rFonts w:ascii="Times New Roman" w:eastAsia="Times New Roman" w:hAnsi="Times New Roman" w:cs="Times New Roman"/>
        </w:rPr>
        <w:t>30.05.22 Sentralstyremøte fysisk med middag</w:t>
      </w:r>
      <w:r w:rsidR="0005006D" w:rsidRPr="7BDF0E77">
        <w:rPr>
          <w:rFonts w:ascii="Times New Roman" w:eastAsia="Times New Roman" w:hAnsi="Times New Roman" w:cs="Times New Roman"/>
        </w:rPr>
        <w:t>.</w:t>
      </w:r>
      <w:r w:rsidRPr="7BDF0E77">
        <w:rPr>
          <w:rFonts w:ascii="Times New Roman" w:eastAsia="Times New Roman" w:hAnsi="Times New Roman" w:cs="Times New Roman"/>
        </w:rPr>
        <w:t xml:space="preserve"> </w:t>
      </w:r>
    </w:p>
    <w:bookmarkEnd w:id="2"/>
    <w:p w14:paraId="279591F2" w14:textId="77777777" w:rsidR="00C77B80" w:rsidRDefault="00C77B80" w:rsidP="7BDF0E77">
      <w:pPr>
        <w:pStyle w:val="Listeavsnitt"/>
        <w:spacing w:after="0" w:line="240" w:lineRule="auto"/>
        <w:ind w:left="2484"/>
        <w:contextualSpacing w:val="0"/>
        <w:rPr>
          <w:rFonts w:ascii="Times New Roman" w:eastAsia="Times New Roman" w:hAnsi="Times New Roman" w:cs="Times New Roman"/>
          <w:lang w:val="nb-NO"/>
        </w:rPr>
      </w:pPr>
    </w:p>
    <w:p w14:paraId="6BD2EF43" w14:textId="77777777" w:rsidR="009332DE" w:rsidRDefault="009332DE" w:rsidP="7BDF0E77">
      <w:pPr>
        <w:pStyle w:val="Listeavsnitt"/>
        <w:ind w:left="3600"/>
        <w:rPr>
          <w:rFonts w:ascii="Times New Roman" w:eastAsia="Times New Roman" w:hAnsi="Times New Roman" w:cs="Times New Roman"/>
          <w:b/>
          <w:bCs/>
          <w:lang w:val="nb-NO"/>
        </w:rPr>
      </w:pPr>
    </w:p>
    <w:p w14:paraId="2F25EA1B" w14:textId="77777777" w:rsidR="00E81CC6" w:rsidRPr="00891750" w:rsidRDefault="00E81CC6" w:rsidP="7BDF0E77">
      <w:pPr>
        <w:rPr>
          <w:rFonts w:ascii="Times New Roman" w:eastAsia="Times New Roman" w:hAnsi="Times New Roman" w:cs="Times New Roman"/>
          <w:b/>
          <w:bCs/>
          <w:lang w:val="nb-NO"/>
        </w:rPr>
      </w:pPr>
    </w:p>
    <w:sectPr w:rsidR="00E81CC6" w:rsidRPr="0089175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5174" w14:textId="77777777" w:rsidR="00250B3F" w:rsidRDefault="00250B3F" w:rsidP="000C1109">
      <w:pPr>
        <w:spacing w:after="0" w:line="240" w:lineRule="auto"/>
      </w:pPr>
      <w:r>
        <w:separator/>
      </w:r>
    </w:p>
  </w:endnote>
  <w:endnote w:type="continuationSeparator" w:id="0">
    <w:p w14:paraId="4B6F549A" w14:textId="77777777" w:rsidR="00250B3F" w:rsidRDefault="00250B3F" w:rsidP="000C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CD4E" w14:textId="77777777" w:rsidR="00250B3F" w:rsidRDefault="00250B3F" w:rsidP="000C1109">
      <w:pPr>
        <w:spacing w:after="0" w:line="240" w:lineRule="auto"/>
      </w:pPr>
      <w:r>
        <w:separator/>
      </w:r>
    </w:p>
  </w:footnote>
  <w:footnote w:type="continuationSeparator" w:id="0">
    <w:p w14:paraId="104DE851" w14:textId="77777777" w:rsidR="00250B3F" w:rsidRDefault="00250B3F" w:rsidP="000C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B4D0" w14:textId="77777777" w:rsidR="000C1109" w:rsidRDefault="000C1109">
    <w:pPr>
      <w:pStyle w:val="Topptekst"/>
    </w:pPr>
    <w:r>
      <w:tab/>
    </w:r>
    <w:r>
      <w:tab/>
    </w:r>
    <w:r>
      <w:rPr>
        <w:noProof/>
        <w:lang w:val="nb-NO" w:eastAsia="nb-NO"/>
      </w:rPr>
      <w:drawing>
        <wp:inline distT="0" distB="0" distL="0" distR="0" wp14:anchorId="48D76DA6" wp14:editId="0B964EA7">
          <wp:extent cx="2486025" cy="523875"/>
          <wp:effectExtent l="0" t="0" r="9525" b="9525"/>
          <wp:docPr id="2" name="Bilde 2" descr="K:\NY LOGO\KUFU_full name_smal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NY LOGO\KUFU_full name_smal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7C4"/>
    <w:multiLevelType w:val="hybridMultilevel"/>
    <w:tmpl w:val="BF76CBA0"/>
    <w:lvl w:ilvl="0" w:tplc="2102C54E">
      <w:start w:val="25"/>
      <w:numFmt w:val="bullet"/>
      <w:lvlText w:val="-"/>
      <w:lvlJc w:val="left"/>
      <w:pPr>
        <w:ind w:left="248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0C025A63"/>
    <w:multiLevelType w:val="multilevel"/>
    <w:tmpl w:val="9A28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3B32"/>
    <w:multiLevelType w:val="hybridMultilevel"/>
    <w:tmpl w:val="3BCC7678"/>
    <w:lvl w:ilvl="0" w:tplc="4E3482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B27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01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8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46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E3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85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68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4A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50DE"/>
    <w:multiLevelType w:val="hybridMultilevel"/>
    <w:tmpl w:val="34BC7CE2"/>
    <w:lvl w:ilvl="0" w:tplc="5164ED40">
      <w:start w:val="2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1118FD"/>
    <w:multiLevelType w:val="hybridMultilevel"/>
    <w:tmpl w:val="E4702B3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6C26"/>
    <w:multiLevelType w:val="hybridMultilevel"/>
    <w:tmpl w:val="D2D610EE"/>
    <w:lvl w:ilvl="0" w:tplc="CA78D2D6">
      <w:start w:val="2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98839F7"/>
    <w:multiLevelType w:val="hybridMultilevel"/>
    <w:tmpl w:val="1CA082DC"/>
    <w:lvl w:ilvl="0" w:tplc="E430BD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535CB9"/>
    <w:multiLevelType w:val="hybridMultilevel"/>
    <w:tmpl w:val="726652D2"/>
    <w:lvl w:ilvl="0" w:tplc="A4A86DAA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5364675"/>
    <w:multiLevelType w:val="hybridMultilevel"/>
    <w:tmpl w:val="B8A8805C"/>
    <w:lvl w:ilvl="0" w:tplc="7B62C1D6">
      <w:start w:val="2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34761CC"/>
    <w:multiLevelType w:val="hybridMultilevel"/>
    <w:tmpl w:val="B3DA3A76"/>
    <w:lvl w:ilvl="0" w:tplc="F36E567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D714B"/>
    <w:multiLevelType w:val="hybridMultilevel"/>
    <w:tmpl w:val="510CB3F4"/>
    <w:lvl w:ilvl="0" w:tplc="05ACC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8168F"/>
    <w:multiLevelType w:val="hybridMultilevel"/>
    <w:tmpl w:val="35CC34BA"/>
    <w:lvl w:ilvl="0" w:tplc="AD7CE344">
      <w:start w:val="27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EA1421A"/>
    <w:multiLevelType w:val="hybridMultilevel"/>
    <w:tmpl w:val="2D50BDCE"/>
    <w:lvl w:ilvl="0" w:tplc="FAFC5CA8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29260780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32DC6BF6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7C8EDB6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95ABCA8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F0629F76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1947E30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5BECF06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AD54FC9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4C31025"/>
    <w:multiLevelType w:val="hybridMultilevel"/>
    <w:tmpl w:val="B7D28B20"/>
    <w:lvl w:ilvl="0" w:tplc="DC1E09D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80A3CF6"/>
    <w:multiLevelType w:val="hybridMultilevel"/>
    <w:tmpl w:val="2F3A49E0"/>
    <w:lvl w:ilvl="0" w:tplc="F7C6148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649B0"/>
    <w:multiLevelType w:val="hybridMultilevel"/>
    <w:tmpl w:val="7B2012BA"/>
    <w:lvl w:ilvl="0" w:tplc="FFFFFFFF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33113F7"/>
    <w:multiLevelType w:val="hybridMultilevel"/>
    <w:tmpl w:val="7702EA10"/>
    <w:lvl w:ilvl="0" w:tplc="64D6D0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461AA"/>
    <w:multiLevelType w:val="hybridMultilevel"/>
    <w:tmpl w:val="E15E648A"/>
    <w:lvl w:ilvl="0" w:tplc="5C6C0158">
      <w:start w:val="2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CF6227"/>
    <w:multiLevelType w:val="hybridMultilevel"/>
    <w:tmpl w:val="7FB02054"/>
    <w:lvl w:ilvl="0" w:tplc="3EEEA43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FD92A57"/>
    <w:multiLevelType w:val="hybridMultilevel"/>
    <w:tmpl w:val="8176254E"/>
    <w:lvl w:ilvl="0" w:tplc="6C1E535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76E75E2"/>
    <w:multiLevelType w:val="hybridMultilevel"/>
    <w:tmpl w:val="DBE22A32"/>
    <w:lvl w:ilvl="0" w:tplc="2E74974C">
      <w:start w:val="2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F832556"/>
    <w:multiLevelType w:val="hybridMultilevel"/>
    <w:tmpl w:val="2F0C6970"/>
    <w:lvl w:ilvl="0" w:tplc="59548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80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288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2D05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0B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A4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67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85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E5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6"/>
  </w:num>
  <w:num w:numId="9">
    <w:abstractNumId w:val="18"/>
  </w:num>
  <w:num w:numId="10">
    <w:abstractNumId w:val="19"/>
  </w:num>
  <w:num w:numId="11">
    <w:abstractNumId w:val="11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7"/>
  </w:num>
  <w:num w:numId="19">
    <w:abstractNumId w:val="20"/>
  </w:num>
  <w:num w:numId="20">
    <w:abstractNumId w:val="0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09"/>
    <w:rsid w:val="000020A9"/>
    <w:rsid w:val="0000219D"/>
    <w:rsid w:val="00002C84"/>
    <w:rsid w:val="0000641F"/>
    <w:rsid w:val="00011674"/>
    <w:rsid w:val="00011C1B"/>
    <w:rsid w:val="000155C7"/>
    <w:rsid w:val="0001569B"/>
    <w:rsid w:val="0003022B"/>
    <w:rsid w:val="00031B6C"/>
    <w:rsid w:val="00035F43"/>
    <w:rsid w:val="0005006D"/>
    <w:rsid w:val="00050F09"/>
    <w:rsid w:val="000515FA"/>
    <w:rsid w:val="00054AD0"/>
    <w:rsid w:val="000712FD"/>
    <w:rsid w:val="000837B2"/>
    <w:rsid w:val="00090D67"/>
    <w:rsid w:val="000961C9"/>
    <w:rsid w:val="000A2983"/>
    <w:rsid w:val="000A5E8F"/>
    <w:rsid w:val="000A67DA"/>
    <w:rsid w:val="000B6EFF"/>
    <w:rsid w:val="000B7021"/>
    <w:rsid w:val="000C1109"/>
    <w:rsid w:val="000C3136"/>
    <w:rsid w:val="000D0F2C"/>
    <w:rsid w:val="000E213F"/>
    <w:rsid w:val="000E3553"/>
    <w:rsid w:val="000E3E51"/>
    <w:rsid w:val="000F2B9B"/>
    <w:rsid w:val="000F4B6F"/>
    <w:rsid w:val="000F500A"/>
    <w:rsid w:val="00107923"/>
    <w:rsid w:val="00111D9B"/>
    <w:rsid w:val="00113A54"/>
    <w:rsid w:val="00114CD3"/>
    <w:rsid w:val="00121D34"/>
    <w:rsid w:val="00123A6C"/>
    <w:rsid w:val="001263CC"/>
    <w:rsid w:val="0014346B"/>
    <w:rsid w:val="00144930"/>
    <w:rsid w:val="00146D54"/>
    <w:rsid w:val="00151391"/>
    <w:rsid w:val="00154A69"/>
    <w:rsid w:val="00163F1F"/>
    <w:rsid w:val="00164F62"/>
    <w:rsid w:val="00166882"/>
    <w:rsid w:val="001A43FF"/>
    <w:rsid w:val="001B0C7F"/>
    <w:rsid w:val="001B0DC2"/>
    <w:rsid w:val="001C50B4"/>
    <w:rsid w:val="001D0B66"/>
    <w:rsid w:val="001D0E8E"/>
    <w:rsid w:val="001D1DF5"/>
    <w:rsid w:val="001D643B"/>
    <w:rsid w:val="001E307B"/>
    <w:rsid w:val="001E4408"/>
    <w:rsid w:val="001F1576"/>
    <w:rsid w:val="001F5302"/>
    <w:rsid w:val="001F73AB"/>
    <w:rsid w:val="002028A6"/>
    <w:rsid w:val="002049F4"/>
    <w:rsid w:val="0021055B"/>
    <w:rsid w:val="00212856"/>
    <w:rsid w:val="002142B9"/>
    <w:rsid w:val="002177DD"/>
    <w:rsid w:val="00234EA8"/>
    <w:rsid w:val="00235747"/>
    <w:rsid w:val="00250B3F"/>
    <w:rsid w:val="002637AF"/>
    <w:rsid w:val="0026694B"/>
    <w:rsid w:val="00272876"/>
    <w:rsid w:val="002730B7"/>
    <w:rsid w:val="0028527B"/>
    <w:rsid w:val="00287144"/>
    <w:rsid w:val="00292E3F"/>
    <w:rsid w:val="002947EA"/>
    <w:rsid w:val="0029543B"/>
    <w:rsid w:val="00297B2F"/>
    <w:rsid w:val="002B115E"/>
    <w:rsid w:val="002C612A"/>
    <w:rsid w:val="002E0FCE"/>
    <w:rsid w:val="002E53EF"/>
    <w:rsid w:val="002F0DAC"/>
    <w:rsid w:val="002F3C39"/>
    <w:rsid w:val="002F432F"/>
    <w:rsid w:val="002F56AF"/>
    <w:rsid w:val="002F7FB7"/>
    <w:rsid w:val="0030254C"/>
    <w:rsid w:val="00302C19"/>
    <w:rsid w:val="00312790"/>
    <w:rsid w:val="00313E09"/>
    <w:rsid w:val="00325C54"/>
    <w:rsid w:val="003275EC"/>
    <w:rsid w:val="00351224"/>
    <w:rsid w:val="00352254"/>
    <w:rsid w:val="00367E7F"/>
    <w:rsid w:val="00371DBF"/>
    <w:rsid w:val="003731A0"/>
    <w:rsid w:val="003742A1"/>
    <w:rsid w:val="0038557D"/>
    <w:rsid w:val="00395285"/>
    <w:rsid w:val="003A2713"/>
    <w:rsid w:val="003A4F04"/>
    <w:rsid w:val="003A6CEA"/>
    <w:rsid w:val="003A7BAB"/>
    <w:rsid w:val="003C03D5"/>
    <w:rsid w:val="003C4771"/>
    <w:rsid w:val="003C54B9"/>
    <w:rsid w:val="003C74F4"/>
    <w:rsid w:val="003D012B"/>
    <w:rsid w:val="003D4E7F"/>
    <w:rsid w:val="003D53FA"/>
    <w:rsid w:val="003E1699"/>
    <w:rsid w:val="003E486A"/>
    <w:rsid w:val="003E7284"/>
    <w:rsid w:val="003F25E2"/>
    <w:rsid w:val="00401892"/>
    <w:rsid w:val="004030A5"/>
    <w:rsid w:val="004062A1"/>
    <w:rsid w:val="00407F38"/>
    <w:rsid w:val="00410A5F"/>
    <w:rsid w:val="00417713"/>
    <w:rsid w:val="00421388"/>
    <w:rsid w:val="004219B6"/>
    <w:rsid w:val="0042474F"/>
    <w:rsid w:val="00431541"/>
    <w:rsid w:val="004315A8"/>
    <w:rsid w:val="0043282B"/>
    <w:rsid w:val="00435D17"/>
    <w:rsid w:val="00440F38"/>
    <w:rsid w:val="004414CB"/>
    <w:rsid w:val="00442563"/>
    <w:rsid w:val="00443003"/>
    <w:rsid w:val="0047264D"/>
    <w:rsid w:val="00480478"/>
    <w:rsid w:val="0049278B"/>
    <w:rsid w:val="004A0364"/>
    <w:rsid w:val="004A0AFD"/>
    <w:rsid w:val="004A209C"/>
    <w:rsid w:val="004A6828"/>
    <w:rsid w:val="004B307F"/>
    <w:rsid w:val="004B3C4E"/>
    <w:rsid w:val="004B77CB"/>
    <w:rsid w:val="004C17B7"/>
    <w:rsid w:val="004C27AB"/>
    <w:rsid w:val="004C4469"/>
    <w:rsid w:val="004D0117"/>
    <w:rsid w:val="004D0EDD"/>
    <w:rsid w:val="004D14D6"/>
    <w:rsid w:val="004D6570"/>
    <w:rsid w:val="004D6700"/>
    <w:rsid w:val="004E21F2"/>
    <w:rsid w:val="004E343E"/>
    <w:rsid w:val="004E3FB7"/>
    <w:rsid w:val="004E4336"/>
    <w:rsid w:val="004F412D"/>
    <w:rsid w:val="004F6719"/>
    <w:rsid w:val="0050013B"/>
    <w:rsid w:val="00510192"/>
    <w:rsid w:val="005120CC"/>
    <w:rsid w:val="00517A55"/>
    <w:rsid w:val="00522DAD"/>
    <w:rsid w:val="005267BE"/>
    <w:rsid w:val="00527960"/>
    <w:rsid w:val="00527CEE"/>
    <w:rsid w:val="005312BF"/>
    <w:rsid w:val="00536E30"/>
    <w:rsid w:val="00537EE5"/>
    <w:rsid w:val="005408F9"/>
    <w:rsid w:val="00540924"/>
    <w:rsid w:val="0054136F"/>
    <w:rsid w:val="00542562"/>
    <w:rsid w:val="0054482A"/>
    <w:rsid w:val="0054563F"/>
    <w:rsid w:val="0054673C"/>
    <w:rsid w:val="005634CB"/>
    <w:rsid w:val="005672FF"/>
    <w:rsid w:val="005746BC"/>
    <w:rsid w:val="00580B3F"/>
    <w:rsid w:val="005841D5"/>
    <w:rsid w:val="0058591A"/>
    <w:rsid w:val="00586552"/>
    <w:rsid w:val="005915A6"/>
    <w:rsid w:val="005A4C65"/>
    <w:rsid w:val="005A5E7F"/>
    <w:rsid w:val="005A60EC"/>
    <w:rsid w:val="005B1D08"/>
    <w:rsid w:val="005B4B3D"/>
    <w:rsid w:val="005B548D"/>
    <w:rsid w:val="005C0F88"/>
    <w:rsid w:val="005C2E75"/>
    <w:rsid w:val="005C42AC"/>
    <w:rsid w:val="005C7D2E"/>
    <w:rsid w:val="005D15F7"/>
    <w:rsid w:val="005D413F"/>
    <w:rsid w:val="005E368B"/>
    <w:rsid w:val="005E37BB"/>
    <w:rsid w:val="005E442E"/>
    <w:rsid w:val="005F44EC"/>
    <w:rsid w:val="00601726"/>
    <w:rsid w:val="0060592F"/>
    <w:rsid w:val="00606BDC"/>
    <w:rsid w:val="006129B3"/>
    <w:rsid w:val="00612E73"/>
    <w:rsid w:val="00620B6E"/>
    <w:rsid w:val="006218A4"/>
    <w:rsid w:val="00621B55"/>
    <w:rsid w:val="00623255"/>
    <w:rsid w:val="00635EBB"/>
    <w:rsid w:val="00640715"/>
    <w:rsid w:val="00641169"/>
    <w:rsid w:val="00641653"/>
    <w:rsid w:val="00642F7A"/>
    <w:rsid w:val="0065095E"/>
    <w:rsid w:val="006509EA"/>
    <w:rsid w:val="00664448"/>
    <w:rsid w:val="006672F3"/>
    <w:rsid w:val="0066786E"/>
    <w:rsid w:val="00674427"/>
    <w:rsid w:val="00676C40"/>
    <w:rsid w:val="006773E6"/>
    <w:rsid w:val="00677A02"/>
    <w:rsid w:val="00680CAC"/>
    <w:rsid w:val="00692511"/>
    <w:rsid w:val="006927C8"/>
    <w:rsid w:val="00695348"/>
    <w:rsid w:val="00695A7A"/>
    <w:rsid w:val="006B2BF9"/>
    <w:rsid w:val="006C0975"/>
    <w:rsid w:val="006C3159"/>
    <w:rsid w:val="006C4BBA"/>
    <w:rsid w:val="006E4405"/>
    <w:rsid w:val="006F2A3C"/>
    <w:rsid w:val="00700D24"/>
    <w:rsid w:val="00703BA8"/>
    <w:rsid w:val="0070568D"/>
    <w:rsid w:val="007127DF"/>
    <w:rsid w:val="00713B89"/>
    <w:rsid w:val="0071503A"/>
    <w:rsid w:val="00724062"/>
    <w:rsid w:val="0072423E"/>
    <w:rsid w:val="00733044"/>
    <w:rsid w:val="00735B34"/>
    <w:rsid w:val="00751718"/>
    <w:rsid w:val="00752796"/>
    <w:rsid w:val="00752B4B"/>
    <w:rsid w:val="00753B22"/>
    <w:rsid w:val="00756ADC"/>
    <w:rsid w:val="00761503"/>
    <w:rsid w:val="00765BB2"/>
    <w:rsid w:val="00767CEA"/>
    <w:rsid w:val="00773ACC"/>
    <w:rsid w:val="00780881"/>
    <w:rsid w:val="00782638"/>
    <w:rsid w:val="007A5BC2"/>
    <w:rsid w:val="007D053D"/>
    <w:rsid w:val="007D0C7C"/>
    <w:rsid w:val="007D1475"/>
    <w:rsid w:val="007D2714"/>
    <w:rsid w:val="007D5C02"/>
    <w:rsid w:val="007E513B"/>
    <w:rsid w:val="007F546D"/>
    <w:rsid w:val="00806BEA"/>
    <w:rsid w:val="00807678"/>
    <w:rsid w:val="00813124"/>
    <w:rsid w:val="008136FE"/>
    <w:rsid w:val="00815F28"/>
    <w:rsid w:val="0081679D"/>
    <w:rsid w:val="008173A0"/>
    <w:rsid w:val="00827046"/>
    <w:rsid w:val="008275F4"/>
    <w:rsid w:val="008351EE"/>
    <w:rsid w:val="00837C8B"/>
    <w:rsid w:val="00844E8C"/>
    <w:rsid w:val="00847009"/>
    <w:rsid w:val="00851E51"/>
    <w:rsid w:val="00853C76"/>
    <w:rsid w:val="0086016D"/>
    <w:rsid w:val="00860B9B"/>
    <w:rsid w:val="0087255F"/>
    <w:rsid w:val="00876782"/>
    <w:rsid w:val="0087782D"/>
    <w:rsid w:val="00891750"/>
    <w:rsid w:val="00897BA0"/>
    <w:rsid w:val="008A29FF"/>
    <w:rsid w:val="008A645F"/>
    <w:rsid w:val="008A7309"/>
    <w:rsid w:val="008A7E83"/>
    <w:rsid w:val="008B669B"/>
    <w:rsid w:val="008C68FF"/>
    <w:rsid w:val="008D0678"/>
    <w:rsid w:val="008F0E15"/>
    <w:rsid w:val="008F4566"/>
    <w:rsid w:val="009030D7"/>
    <w:rsid w:val="00907D63"/>
    <w:rsid w:val="00913162"/>
    <w:rsid w:val="009235DA"/>
    <w:rsid w:val="009262E5"/>
    <w:rsid w:val="00931329"/>
    <w:rsid w:val="0093170B"/>
    <w:rsid w:val="009332DE"/>
    <w:rsid w:val="00944257"/>
    <w:rsid w:val="00944CA6"/>
    <w:rsid w:val="0094515C"/>
    <w:rsid w:val="00965722"/>
    <w:rsid w:val="0097132F"/>
    <w:rsid w:val="009715E6"/>
    <w:rsid w:val="009765E9"/>
    <w:rsid w:val="00977168"/>
    <w:rsid w:val="0097751F"/>
    <w:rsid w:val="00977A06"/>
    <w:rsid w:val="00981F5A"/>
    <w:rsid w:val="009823F3"/>
    <w:rsid w:val="0098679A"/>
    <w:rsid w:val="00995CA1"/>
    <w:rsid w:val="009A0A8C"/>
    <w:rsid w:val="009A1DA1"/>
    <w:rsid w:val="009D1C3C"/>
    <w:rsid w:val="009E4AFF"/>
    <w:rsid w:val="009E5229"/>
    <w:rsid w:val="009E7FE5"/>
    <w:rsid w:val="009F1462"/>
    <w:rsid w:val="009F2B3D"/>
    <w:rsid w:val="009F331A"/>
    <w:rsid w:val="009F4E30"/>
    <w:rsid w:val="00A0002B"/>
    <w:rsid w:val="00A242A7"/>
    <w:rsid w:val="00A24C9B"/>
    <w:rsid w:val="00A3500D"/>
    <w:rsid w:val="00A3666E"/>
    <w:rsid w:val="00A41363"/>
    <w:rsid w:val="00A46691"/>
    <w:rsid w:val="00A51581"/>
    <w:rsid w:val="00A52526"/>
    <w:rsid w:val="00A54234"/>
    <w:rsid w:val="00A5558A"/>
    <w:rsid w:val="00A65CCF"/>
    <w:rsid w:val="00A65E2B"/>
    <w:rsid w:val="00A749CA"/>
    <w:rsid w:val="00A9330C"/>
    <w:rsid w:val="00A94452"/>
    <w:rsid w:val="00A96151"/>
    <w:rsid w:val="00AB4E3B"/>
    <w:rsid w:val="00AC22CE"/>
    <w:rsid w:val="00AC2C47"/>
    <w:rsid w:val="00AC3229"/>
    <w:rsid w:val="00AC383B"/>
    <w:rsid w:val="00AC7524"/>
    <w:rsid w:val="00AD10D0"/>
    <w:rsid w:val="00AD3484"/>
    <w:rsid w:val="00AE137D"/>
    <w:rsid w:val="00AE4616"/>
    <w:rsid w:val="00AF12FF"/>
    <w:rsid w:val="00AF4178"/>
    <w:rsid w:val="00AF5489"/>
    <w:rsid w:val="00AF67FF"/>
    <w:rsid w:val="00B023B8"/>
    <w:rsid w:val="00B03543"/>
    <w:rsid w:val="00B05F52"/>
    <w:rsid w:val="00B07FA4"/>
    <w:rsid w:val="00B131A3"/>
    <w:rsid w:val="00B31D5C"/>
    <w:rsid w:val="00B337F3"/>
    <w:rsid w:val="00B528E9"/>
    <w:rsid w:val="00B5404A"/>
    <w:rsid w:val="00B55E85"/>
    <w:rsid w:val="00B8027A"/>
    <w:rsid w:val="00B83327"/>
    <w:rsid w:val="00B85277"/>
    <w:rsid w:val="00B85423"/>
    <w:rsid w:val="00B87DBF"/>
    <w:rsid w:val="00B90A5A"/>
    <w:rsid w:val="00B94B07"/>
    <w:rsid w:val="00B969BE"/>
    <w:rsid w:val="00BA02FF"/>
    <w:rsid w:val="00BA4B32"/>
    <w:rsid w:val="00BC3680"/>
    <w:rsid w:val="00BC6F46"/>
    <w:rsid w:val="00BD35D5"/>
    <w:rsid w:val="00BE62C8"/>
    <w:rsid w:val="00BE6705"/>
    <w:rsid w:val="00BF0A92"/>
    <w:rsid w:val="00C03E0A"/>
    <w:rsid w:val="00C0603D"/>
    <w:rsid w:val="00C07954"/>
    <w:rsid w:val="00C10376"/>
    <w:rsid w:val="00C10C7A"/>
    <w:rsid w:val="00C12C3A"/>
    <w:rsid w:val="00C12E4E"/>
    <w:rsid w:val="00C13EF7"/>
    <w:rsid w:val="00C14B7E"/>
    <w:rsid w:val="00C220BE"/>
    <w:rsid w:val="00C24A1B"/>
    <w:rsid w:val="00C27B53"/>
    <w:rsid w:val="00C35233"/>
    <w:rsid w:val="00C37400"/>
    <w:rsid w:val="00C42B47"/>
    <w:rsid w:val="00C509D7"/>
    <w:rsid w:val="00C55287"/>
    <w:rsid w:val="00C57451"/>
    <w:rsid w:val="00C57A33"/>
    <w:rsid w:val="00C57E66"/>
    <w:rsid w:val="00C64A22"/>
    <w:rsid w:val="00C74F0F"/>
    <w:rsid w:val="00C77B80"/>
    <w:rsid w:val="00C8189F"/>
    <w:rsid w:val="00C842DC"/>
    <w:rsid w:val="00C84532"/>
    <w:rsid w:val="00C96B86"/>
    <w:rsid w:val="00CA114F"/>
    <w:rsid w:val="00CA20BE"/>
    <w:rsid w:val="00CA2F6A"/>
    <w:rsid w:val="00CB2A17"/>
    <w:rsid w:val="00CC2177"/>
    <w:rsid w:val="00CC5DDB"/>
    <w:rsid w:val="00CE1211"/>
    <w:rsid w:val="00CE55A6"/>
    <w:rsid w:val="00CF7E72"/>
    <w:rsid w:val="00D012D2"/>
    <w:rsid w:val="00D02971"/>
    <w:rsid w:val="00D075E4"/>
    <w:rsid w:val="00D11322"/>
    <w:rsid w:val="00D12E80"/>
    <w:rsid w:val="00D1389D"/>
    <w:rsid w:val="00D15FCB"/>
    <w:rsid w:val="00D21D9F"/>
    <w:rsid w:val="00D2714E"/>
    <w:rsid w:val="00D334B8"/>
    <w:rsid w:val="00D507CD"/>
    <w:rsid w:val="00D55781"/>
    <w:rsid w:val="00D5659C"/>
    <w:rsid w:val="00D56DB9"/>
    <w:rsid w:val="00D71AD8"/>
    <w:rsid w:val="00D71DF5"/>
    <w:rsid w:val="00D82F74"/>
    <w:rsid w:val="00D844E1"/>
    <w:rsid w:val="00D8508C"/>
    <w:rsid w:val="00D9322D"/>
    <w:rsid w:val="00D972D7"/>
    <w:rsid w:val="00DB2719"/>
    <w:rsid w:val="00DB61AB"/>
    <w:rsid w:val="00DC0874"/>
    <w:rsid w:val="00DC4229"/>
    <w:rsid w:val="00DC7C9D"/>
    <w:rsid w:val="00DD4870"/>
    <w:rsid w:val="00DD5B73"/>
    <w:rsid w:val="00DD5EA9"/>
    <w:rsid w:val="00DD7350"/>
    <w:rsid w:val="00DE07FF"/>
    <w:rsid w:val="00DE3C4F"/>
    <w:rsid w:val="00DF39F3"/>
    <w:rsid w:val="00DF7896"/>
    <w:rsid w:val="00DF7D2D"/>
    <w:rsid w:val="00E02F40"/>
    <w:rsid w:val="00E05712"/>
    <w:rsid w:val="00E20502"/>
    <w:rsid w:val="00E306E4"/>
    <w:rsid w:val="00E34981"/>
    <w:rsid w:val="00E37B83"/>
    <w:rsid w:val="00E466FE"/>
    <w:rsid w:val="00E509B6"/>
    <w:rsid w:val="00E56602"/>
    <w:rsid w:val="00E566FC"/>
    <w:rsid w:val="00E601A3"/>
    <w:rsid w:val="00E67AEE"/>
    <w:rsid w:val="00E70DAF"/>
    <w:rsid w:val="00E75C5D"/>
    <w:rsid w:val="00E76089"/>
    <w:rsid w:val="00E76646"/>
    <w:rsid w:val="00E819B3"/>
    <w:rsid w:val="00E81CC6"/>
    <w:rsid w:val="00E823AC"/>
    <w:rsid w:val="00E85C8D"/>
    <w:rsid w:val="00EA1F4D"/>
    <w:rsid w:val="00EA3B9B"/>
    <w:rsid w:val="00EA61D8"/>
    <w:rsid w:val="00EA7EA4"/>
    <w:rsid w:val="00EC203E"/>
    <w:rsid w:val="00ED4106"/>
    <w:rsid w:val="00ED55C4"/>
    <w:rsid w:val="00EE0385"/>
    <w:rsid w:val="00EE3B1A"/>
    <w:rsid w:val="00EF2639"/>
    <w:rsid w:val="00EF3060"/>
    <w:rsid w:val="00EF5255"/>
    <w:rsid w:val="00F0076F"/>
    <w:rsid w:val="00F009CE"/>
    <w:rsid w:val="00F01A33"/>
    <w:rsid w:val="00F11F43"/>
    <w:rsid w:val="00F143BC"/>
    <w:rsid w:val="00F20D02"/>
    <w:rsid w:val="00F2212D"/>
    <w:rsid w:val="00F22189"/>
    <w:rsid w:val="00F272D8"/>
    <w:rsid w:val="00F31592"/>
    <w:rsid w:val="00F33CBA"/>
    <w:rsid w:val="00F3427E"/>
    <w:rsid w:val="00F43070"/>
    <w:rsid w:val="00F43DF0"/>
    <w:rsid w:val="00F6100E"/>
    <w:rsid w:val="00F614C7"/>
    <w:rsid w:val="00F9551D"/>
    <w:rsid w:val="00FA0FDD"/>
    <w:rsid w:val="00FA3DD1"/>
    <w:rsid w:val="00FA4325"/>
    <w:rsid w:val="00FC63F4"/>
    <w:rsid w:val="00FC78A6"/>
    <w:rsid w:val="00FD1E2E"/>
    <w:rsid w:val="00FD2B33"/>
    <w:rsid w:val="00FD6FA3"/>
    <w:rsid w:val="00FE6DFA"/>
    <w:rsid w:val="00FF5E73"/>
    <w:rsid w:val="00FF7240"/>
    <w:rsid w:val="01144438"/>
    <w:rsid w:val="05A3ED5C"/>
    <w:rsid w:val="1246F561"/>
    <w:rsid w:val="181349C8"/>
    <w:rsid w:val="1C247D84"/>
    <w:rsid w:val="203B8E02"/>
    <w:rsid w:val="207985A1"/>
    <w:rsid w:val="2602C218"/>
    <w:rsid w:val="26AF216E"/>
    <w:rsid w:val="282D778A"/>
    <w:rsid w:val="284AF1CF"/>
    <w:rsid w:val="285AF31E"/>
    <w:rsid w:val="31DC4756"/>
    <w:rsid w:val="32613292"/>
    <w:rsid w:val="32C81CC3"/>
    <w:rsid w:val="36130683"/>
    <w:rsid w:val="362F1AA6"/>
    <w:rsid w:val="36438584"/>
    <w:rsid w:val="3722EF78"/>
    <w:rsid w:val="3741B6CF"/>
    <w:rsid w:val="3BC1213B"/>
    <w:rsid w:val="3E0F2152"/>
    <w:rsid w:val="4397DE6B"/>
    <w:rsid w:val="4E564BEE"/>
    <w:rsid w:val="4F826D3E"/>
    <w:rsid w:val="52895269"/>
    <w:rsid w:val="5500BD92"/>
    <w:rsid w:val="5932CE62"/>
    <w:rsid w:val="5ED4C719"/>
    <w:rsid w:val="62171AC7"/>
    <w:rsid w:val="636A03E7"/>
    <w:rsid w:val="64210BC3"/>
    <w:rsid w:val="68465EAF"/>
    <w:rsid w:val="6D7ACA26"/>
    <w:rsid w:val="7324CBE7"/>
    <w:rsid w:val="74DDCE9D"/>
    <w:rsid w:val="763AB4CC"/>
    <w:rsid w:val="7BDF0E77"/>
    <w:rsid w:val="7EB19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547C"/>
  <w15:docId w15:val="{100A8F17-E705-42A3-AEFA-17D1BF3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1109"/>
  </w:style>
  <w:style w:type="paragraph" w:styleId="Bunntekst">
    <w:name w:val="footer"/>
    <w:basedOn w:val="Normal"/>
    <w:link w:val="BunntekstTegn"/>
    <w:uiPriority w:val="99"/>
    <w:unhideWhenUsed/>
    <w:rsid w:val="000C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1109"/>
  </w:style>
  <w:style w:type="table" w:customStyle="1" w:styleId="Tabellrutenett1">
    <w:name w:val="Tabellrutenett1"/>
    <w:rsid w:val="00395285"/>
    <w:pPr>
      <w:spacing w:after="0" w:line="240" w:lineRule="auto"/>
    </w:pPr>
    <w:rPr>
      <w:rFonts w:eastAsiaTheme="minorEastAsia"/>
      <w:lang w:eastAsia="nn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EF306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7F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03543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8A7309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3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036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036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3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364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163F1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85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3B84D394E51438D9FDEB624D024D6" ma:contentTypeVersion="3" ma:contentTypeDescription="Create a new document." ma:contentTypeScope="" ma:versionID="93a4d157502de3aa0e3097070626524a">
  <xsd:schema xmlns:xsd="http://www.w3.org/2001/XMLSchema" xmlns:xs="http://www.w3.org/2001/XMLSchema" xmlns:p="http://schemas.microsoft.com/office/2006/metadata/properties" xmlns:ns2="b775cb2b-e09a-4d10-8ef2-c1c2ab315d03" targetNamespace="http://schemas.microsoft.com/office/2006/metadata/properties" ma:root="true" ma:fieldsID="aeaa4526bd7cd6f6bfc675bb69f27db7" ns2:_="">
    <xsd:import namespace="b775cb2b-e09a-4d10-8ef2-c1c2ab315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5cb2b-e09a-4d10-8ef2-c1c2ab315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5E0BC-A092-4D5B-A937-EFC94579F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351FF-2218-4CD9-9C0D-4D150C10F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5cb2b-e09a-4d10-8ef2-c1c2ab315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5A26F-A050-478C-8A29-1187C8F798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86DED9-4104-4D64-BD2C-F045BA43B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Skarsaune</dc:creator>
  <cp:keywords/>
  <dc:description/>
  <cp:lastModifiedBy>Harald Skarsaune</cp:lastModifiedBy>
  <cp:revision>2</cp:revision>
  <cp:lastPrinted>2021-02-10T10:27:00Z</cp:lastPrinted>
  <dcterms:created xsi:type="dcterms:W3CDTF">2022-04-05T12:39:00Z</dcterms:created>
  <dcterms:modified xsi:type="dcterms:W3CDTF">2022-04-05T12:39:00Z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0x0101002693B84D394E51438D9FDEB624D024D6</vt:lpwstr>
  </property>
</Properties>
</file>